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CCC" w:rsidRPr="00D779A0" w:rsidRDefault="00553C7F" w:rsidP="00D779A0">
      <w:pPr>
        <w:jc w:val="both"/>
        <w:rPr>
          <w:rFonts w:ascii="Arial" w:hAnsi="Arial" w:cs="Arial"/>
          <w:b/>
          <w:sz w:val="24"/>
          <w:szCs w:val="24"/>
        </w:rPr>
      </w:pPr>
      <w:r w:rsidRPr="00D779A0">
        <w:rPr>
          <w:rFonts w:ascii="Arial" w:hAnsi="Arial" w:cs="Arial"/>
          <w:b/>
          <w:sz w:val="24"/>
          <w:szCs w:val="24"/>
        </w:rPr>
        <w:t>Коммерческий турнир «Кубок имени Мартина Рейма»</w:t>
      </w:r>
    </w:p>
    <w:p w:rsidR="00D65CF2" w:rsidRPr="00D779A0" w:rsidRDefault="00D65CF2" w:rsidP="00D779A0">
      <w:pPr>
        <w:jc w:val="both"/>
        <w:rPr>
          <w:rFonts w:ascii="Arial" w:hAnsi="Arial" w:cs="Arial"/>
          <w:b/>
          <w:sz w:val="24"/>
          <w:szCs w:val="24"/>
        </w:rPr>
      </w:pPr>
      <w:r w:rsidRPr="00D779A0">
        <w:rPr>
          <w:rFonts w:ascii="Arial" w:hAnsi="Arial" w:cs="Arial"/>
          <w:b/>
          <w:sz w:val="24"/>
          <w:szCs w:val="24"/>
        </w:rPr>
        <w:t>Полуфинал, ответные матчи.</w:t>
      </w:r>
    </w:p>
    <w:p w:rsidR="00D65CF2" w:rsidRPr="00D779A0" w:rsidRDefault="00D65CF2" w:rsidP="00D779A0">
      <w:pPr>
        <w:jc w:val="both"/>
        <w:rPr>
          <w:rFonts w:ascii="Arial" w:hAnsi="Arial" w:cs="Arial"/>
          <w:b/>
          <w:sz w:val="24"/>
          <w:szCs w:val="24"/>
        </w:rPr>
      </w:pPr>
      <w:r w:rsidRPr="00D779A0">
        <w:rPr>
          <w:rFonts w:ascii="Arial" w:hAnsi="Arial" w:cs="Arial"/>
          <w:b/>
          <w:sz w:val="24"/>
          <w:szCs w:val="24"/>
        </w:rPr>
        <w:t>"Хэппи Хилл" (Хэппи Хилл) 1:0  "Грин Мамба" (Матсафа).</w:t>
      </w:r>
    </w:p>
    <w:p w:rsidR="00D65CF2" w:rsidRPr="00D779A0" w:rsidRDefault="00D65CF2" w:rsidP="00D779A0">
      <w:pPr>
        <w:jc w:val="both"/>
        <w:rPr>
          <w:rFonts w:ascii="Arial" w:hAnsi="Arial" w:cs="Arial"/>
          <w:b/>
          <w:sz w:val="24"/>
          <w:szCs w:val="24"/>
        </w:rPr>
      </w:pPr>
      <w:r w:rsidRPr="00D779A0">
        <w:rPr>
          <w:rFonts w:ascii="Arial" w:hAnsi="Arial" w:cs="Arial"/>
          <w:b/>
          <w:sz w:val="24"/>
          <w:szCs w:val="24"/>
        </w:rPr>
        <w:t xml:space="preserve">Каймановы острова. Город Хэппи Хилл, стадион </w:t>
      </w:r>
      <w:proofErr w:type="spellStart"/>
      <w:r w:rsidRPr="00D779A0">
        <w:rPr>
          <w:rFonts w:ascii="Arial" w:hAnsi="Arial" w:cs="Arial"/>
          <w:b/>
          <w:sz w:val="24"/>
          <w:szCs w:val="24"/>
        </w:rPr>
        <w:t>Саншайн</w:t>
      </w:r>
      <w:proofErr w:type="spellEnd"/>
      <w:r w:rsidRPr="00D779A0">
        <w:rPr>
          <w:rFonts w:ascii="Arial" w:hAnsi="Arial" w:cs="Arial"/>
          <w:b/>
          <w:sz w:val="24"/>
          <w:szCs w:val="24"/>
        </w:rPr>
        <w:t xml:space="preserve"> Флор.</w:t>
      </w:r>
    </w:p>
    <w:p w:rsidR="00D65CF2" w:rsidRPr="00D779A0" w:rsidRDefault="00D65CF2" w:rsidP="00D779A0">
      <w:pPr>
        <w:jc w:val="both"/>
        <w:rPr>
          <w:rFonts w:ascii="Arial" w:hAnsi="Arial" w:cs="Arial"/>
          <w:sz w:val="24"/>
          <w:szCs w:val="24"/>
        </w:rPr>
      </w:pPr>
    </w:p>
    <w:p w:rsidR="00D65CF2" w:rsidRPr="00D779A0" w:rsidRDefault="00D65CF2" w:rsidP="00D779A0">
      <w:pPr>
        <w:jc w:val="both"/>
        <w:rPr>
          <w:rFonts w:ascii="Arial" w:hAnsi="Arial" w:cs="Arial"/>
          <w:sz w:val="24"/>
          <w:szCs w:val="24"/>
        </w:rPr>
      </w:pPr>
      <w:r w:rsidRPr="00D779A0">
        <w:rPr>
          <w:rFonts w:ascii="Arial" w:hAnsi="Arial" w:cs="Arial"/>
          <w:sz w:val="24"/>
          <w:szCs w:val="24"/>
        </w:rPr>
        <w:t>Добро пожаловать в Хэппи Хилл, место, где даже понедельники кажутся пятницами, а единственная пробка – это очередь за свежим кокосом. Расположенный на Каймановых островах, этот городок – настоящий рай для тех, кто устал от суеты и готов обменять будильник на пение птиц и шум прибоя.</w:t>
      </w:r>
    </w:p>
    <w:p w:rsidR="00D65CF2" w:rsidRPr="00D779A0" w:rsidRDefault="00D65CF2" w:rsidP="00D779A0">
      <w:pPr>
        <w:jc w:val="both"/>
        <w:rPr>
          <w:rFonts w:ascii="Arial" w:hAnsi="Arial" w:cs="Arial"/>
          <w:sz w:val="24"/>
          <w:szCs w:val="24"/>
        </w:rPr>
      </w:pPr>
      <w:r w:rsidRPr="00D779A0">
        <w:rPr>
          <w:rFonts w:ascii="Arial" w:hAnsi="Arial" w:cs="Arial"/>
          <w:sz w:val="24"/>
          <w:szCs w:val="24"/>
        </w:rPr>
        <w:t xml:space="preserve">Здесь </w:t>
      </w:r>
      <w:r w:rsidRPr="00D779A0">
        <w:rPr>
          <w:rFonts w:ascii="Arial" w:hAnsi="Arial" w:cs="Arial"/>
          <w:sz w:val="24"/>
          <w:szCs w:val="24"/>
        </w:rPr>
        <w:t>вы можете забыть о том, кто вы и откуда. Здесь вы можете быть просто собой – счастливым человеком, наслаждающимся жизнью. А если вам вдруг захочется вернуться в реальность, всегда можно найти самолет, который доставит вас обратно. Но будьте осторожны: Хэппи Хилл может вызвать привыкание. И кто знает, может быть, вы захотите остаться здесь навсегда, чтобы встречать закаты с бокалом рома и улыбкой на лице.</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779A0">
        <w:rPr>
          <w:rFonts w:ascii="Arial" w:eastAsia="Times New Roman" w:hAnsi="Arial" w:cs="Arial"/>
          <w:bCs/>
          <w:sz w:val="24"/>
          <w:szCs w:val="24"/>
          <w:lang w:eastAsia="ru-RU"/>
        </w:rPr>
        <w:t>Хэппи Хилл, Каймановы острова.</w:t>
      </w:r>
      <w:r w:rsidRPr="00D65CF2">
        <w:rPr>
          <w:rFonts w:ascii="Arial" w:eastAsia="Times New Roman" w:hAnsi="Arial" w:cs="Arial"/>
          <w:sz w:val="24"/>
          <w:szCs w:val="24"/>
          <w:lang w:eastAsia="ru-RU"/>
        </w:rPr>
        <w:t xml:space="preserve"> В солнечном городе Хэппи Хилл, где пальмы склоняются под ласковым бризом, а песок так и манит к себе, развернулась настоящая футбольная драма. На поле стадиона "Счастливый Холм" в рамках коммерческого турнира "Кубок имени Мартина Рейма" сошлись местные герои – команда "Хэппи Хилл" – и их грозные соперники из Матсафы, "Грин Мамба". И, как оказалось, даже самые ядовитые змеи иногда могут споткнуться о банановую кожуру!</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Матч, проходивший под жарким карибским солнцем, начался с явного преимущества гостей. "Грин Мамба" буквально душила оборону "Хэппи Хилл" своими стремительными атаками, словно пытаясь проглотить их целиком. Казалось, гол в ворота хозяев – дело времени. Но, как известно, в футболе чудеса случаются, особенно когда на кону стоит кубок с таким звучным именем!</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 xml:space="preserve">И вот, на 13-й минуте, когда болельщики "Грин Мамба" уже предвкушали триумф, произошло нечто неожиданное. В суматохе у ворот гостей, словно молния, проскользнул игрок "Хэппи Хилл" под номером 88, </w:t>
      </w:r>
      <w:proofErr w:type="spellStart"/>
      <w:r w:rsidRPr="00D65CF2">
        <w:rPr>
          <w:rFonts w:ascii="Arial" w:eastAsia="Times New Roman" w:hAnsi="Arial" w:cs="Arial"/>
          <w:sz w:val="24"/>
          <w:szCs w:val="24"/>
          <w:lang w:eastAsia="ru-RU"/>
        </w:rPr>
        <w:t>Маскареньяс</w:t>
      </w:r>
      <w:proofErr w:type="spellEnd"/>
      <w:r w:rsidRPr="00D65CF2">
        <w:rPr>
          <w:rFonts w:ascii="Arial" w:eastAsia="Times New Roman" w:hAnsi="Arial" w:cs="Arial"/>
          <w:sz w:val="24"/>
          <w:szCs w:val="24"/>
          <w:lang w:eastAsia="ru-RU"/>
        </w:rPr>
        <w:t xml:space="preserve"> </w:t>
      </w:r>
      <w:proofErr w:type="spellStart"/>
      <w:r w:rsidRPr="00D65CF2">
        <w:rPr>
          <w:rFonts w:ascii="Arial" w:eastAsia="Times New Roman" w:hAnsi="Arial" w:cs="Arial"/>
          <w:sz w:val="24"/>
          <w:szCs w:val="24"/>
          <w:lang w:eastAsia="ru-RU"/>
        </w:rPr>
        <w:t>Фадуль</w:t>
      </w:r>
      <w:proofErr w:type="spellEnd"/>
      <w:r w:rsidRPr="00D65CF2">
        <w:rPr>
          <w:rFonts w:ascii="Arial" w:eastAsia="Times New Roman" w:hAnsi="Arial" w:cs="Arial"/>
          <w:sz w:val="24"/>
          <w:szCs w:val="24"/>
          <w:lang w:eastAsia="ru-RU"/>
        </w:rPr>
        <w:t xml:space="preserve">. Получив пас от своего партнера, </w:t>
      </w:r>
      <w:proofErr w:type="spellStart"/>
      <w:r w:rsidRPr="00D65CF2">
        <w:rPr>
          <w:rFonts w:ascii="Arial" w:eastAsia="Times New Roman" w:hAnsi="Arial" w:cs="Arial"/>
          <w:sz w:val="24"/>
          <w:szCs w:val="24"/>
          <w:lang w:eastAsia="ru-RU"/>
        </w:rPr>
        <w:t>Денниса</w:t>
      </w:r>
      <w:proofErr w:type="spellEnd"/>
      <w:proofErr w:type="gramStart"/>
      <w:r w:rsidRPr="00D65CF2">
        <w:rPr>
          <w:rFonts w:ascii="Arial" w:eastAsia="Times New Roman" w:hAnsi="Arial" w:cs="Arial"/>
          <w:sz w:val="24"/>
          <w:szCs w:val="24"/>
          <w:lang w:eastAsia="ru-RU"/>
        </w:rPr>
        <w:t xml:space="preserve"> </w:t>
      </w:r>
      <w:proofErr w:type="spellStart"/>
      <w:r w:rsidRPr="00D65CF2">
        <w:rPr>
          <w:rFonts w:ascii="Arial" w:eastAsia="Times New Roman" w:hAnsi="Arial" w:cs="Arial"/>
          <w:sz w:val="24"/>
          <w:szCs w:val="24"/>
          <w:lang w:eastAsia="ru-RU"/>
        </w:rPr>
        <w:t>О</w:t>
      </w:r>
      <w:proofErr w:type="gramEnd"/>
      <w:r w:rsidRPr="00D65CF2">
        <w:rPr>
          <w:rFonts w:ascii="Arial" w:eastAsia="Times New Roman" w:hAnsi="Arial" w:cs="Arial"/>
          <w:sz w:val="24"/>
          <w:szCs w:val="24"/>
          <w:lang w:eastAsia="ru-RU"/>
        </w:rPr>
        <w:t>'Нила</w:t>
      </w:r>
      <w:proofErr w:type="spellEnd"/>
      <w:r w:rsidRPr="00D65CF2">
        <w:rPr>
          <w:rFonts w:ascii="Arial" w:eastAsia="Times New Roman" w:hAnsi="Arial" w:cs="Arial"/>
          <w:sz w:val="24"/>
          <w:szCs w:val="24"/>
          <w:lang w:eastAsia="ru-RU"/>
        </w:rPr>
        <w:t xml:space="preserve"> (под номером 20), </w:t>
      </w:r>
      <w:proofErr w:type="spellStart"/>
      <w:r w:rsidRPr="00D65CF2">
        <w:rPr>
          <w:rFonts w:ascii="Arial" w:eastAsia="Times New Roman" w:hAnsi="Arial" w:cs="Arial"/>
          <w:sz w:val="24"/>
          <w:szCs w:val="24"/>
          <w:lang w:eastAsia="ru-RU"/>
        </w:rPr>
        <w:t>Фадуль</w:t>
      </w:r>
      <w:proofErr w:type="spellEnd"/>
      <w:r w:rsidRPr="00D65CF2">
        <w:rPr>
          <w:rFonts w:ascii="Arial" w:eastAsia="Times New Roman" w:hAnsi="Arial" w:cs="Arial"/>
          <w:sz w:val="24"/>
          <w:szCs w:val="24"/>
          <w:lang w:eastAsia="ru-RU"/>
        </w:rPr>
        <w:t>, недолго думая, отправил мяч в сетку! 1:0!</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Шок. Недоумение. И, конечно же, ликование на трибунах "Счастливого Холма". "Грин Мамба", казалось, потеряла свою ядовитость. Они продолжали атаковать, но их укусы стали какими-то вялыми, а удары – неточными. Возможно, жаркое солнце сыграло свою роль, или же просто удача решила сегодня улыбнуться местным парням.</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В итоге, несмотря на тотальное доминирование в игре, "Грин Мамба" так и не смогла пробить оборону "Хэппи Хилл". Финальный свисток застал их в состоянии полного недоумения, а хозяев – на вершине блаженства.</w:t>
      </w:r>
    </w:p>
    <w:p w:rsidR="00D65CF2" w:rsidRPr="00D779A0"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lastRenderedPageBreak/>
        <w:t>"Грин Мамба" может утешиться тем, что даже самые опасные хищники иногда могут стать жертвами неожиданного поворота событий. Главное – не забывать, что в футболе, как и в жизни, главное – не размер зубов, а умение забить гол! И сегодня это умение оказалось у команды из Хэппи Хилл. Браво, парни!</w:t>
      </w:r>
    </w:p>
    <w:p w:rsidR="00D65CF2" w:rsidRPr="00D779A0" w:rsidRDefault="00D65CF2" w:rsidP="00D779A0">
      <w:pPr>
        <w:spacing w:before="100" w:beforeAutospacing="1" w:after="100" w:afterAutospacing="1" w:line="240" w:lineRule="auto"/>
        <w:jc w:val="both"/>
        <w:rPr>
          <w:rFonts w:ascii="Arial" w:eastAsia="Times New Roman" w:hAnsi="Arial" w:cs="Arial"/>
          <w:sz w:val="24"/>
          <w:szCs w:val="24"/>
          <w:lang w:eastAsia="ru-RU"/>
        </w:rPr>
      </w:pPr>
    </w:p>
    <w:p w:rsidR="00D65CF2" w:rsidRPr="00D779A0" w:rsidRDefault="00D65CF2" w:rsidP="00D779A0">
      <w:pPr>
        <w:spacing w:before="100" w:beforeAutospacing="1" w:after="100" w:afterAutospacing="1" w:line="240" w:lineRule="auto"/>
        <w:jc w:val="both"/>
        <w:rPr>
          <w:rFonts w:ascii="Arial" w:eastAsia="Times New Roman" w:hAnsi="Arial" w:cs="Arial"/>
          <w:b/>
          <w:sz w:val="24"/>
          <w:szCs w:val="24"/>
          <w:lang w:eastAsia="ru-RU"/>
        </w:rPr>
      </w:pPr>
      <w:bookmarkStart w:id="0" w:name="_GoBack"/>
      <w:r w:rsidRPr="00D779A0">
        <w:rPr>
          <w:rFonts w:ascii="Arial" w:eastAsia="Times New Roman" w:hAnsi="Arial" w:cs="Arial"/>
          <w:b/>
          <w:sz w:val="24"/>
          <w:szCs w:val="24"/>
          <w:lang w:eastAsia="ru-RU"/>
        </w:rPr>
        <w:t>"Луни Тьюнз" (Трэвэллер'з Хилл) 5:0 "Тервис" (Пярну).</w:t>
      </w:r>
    </w:p>
    <w:p w:rsidR="00D65CF2" w:rsidRPr="00D779A0" w:rsidRDefault="00D65CF2" w:rsidP="00D779A0">
      <w:pPr>
        <w:spacing w:before="100" w:beforeAutospacing="1" w:after="100" w:afterAutospacing="1" w:line="240" w:lineRule="auto"/>
        <w:jc w:val="both"/>
        <w:rPr>
          <w:rFonts w:ascii="Arial" w:eastAsia="Times New Roman" w:hAnsi="Arial" w:cs="Arial"/>
          <w:b/>
          <w:sz w:val="24"/>
          <w:szCs w:val="24"/>
          <w:lang w:eastAsia="ru-RU"/>
        </w:rPr>
      </w:pPr>
      <w:r w:rsidRPr="00D779A0">
        <w:rPr>
          <w:rFonts w:ascii="Arial" w:eastAsia="Times New Roman" w:hAnsi="Arial" w:cs="Arial"/>
          <w:b/>
          <w:sz w:val="24"/>
          <w:szCs w:val="24"/>
          <w:lang w:eastAsia="ru-RU"/>
        </w:rPr>
        <w:t>Острова Святой Елены. Город Трэвэллер'з Хилл, стадион Луни Тьюнз Парк.</w:t>
      </w:r>
    </w:p>
    <w:bookmarkEnd w:id="0"/>
    <w:p w:rsidR="00D65CF2" w:rsidRPr="00D779A0" w:rsidRDefault="00D65CF2" w:rsidP="00D779A0">
      <w:pPr>
        <w:spacing w:before="100" w:beforeAutospacing="1" w:after="100" w:afterAutospacing="1" w:line="240" w:lineRule="auto"/>
        <w:jc w:val="both"/>
        <w:rPr>
          <w:rFonts w:ascii="Arial" w:eastAsia="Times New Roman" w:hAnsi="Arial" w:cs="Arial"/>
          <w:sz w:val="24"/>
          <w:szCs w:val="24"/>
          <w:lang w:eastAsia="ru-RU"/>
        </w:rPr>
      </w:pPr>
    </w:p>
    <w:p w:rsidR="00D779A0" w:rsidRPr="00D779A0" w:rsidRDefault="00D779A0" w:rsidP="00D779A0">
      <w:pPr>
        <w:spacing w:before="100" w:beforeAutospacing="1" w:after="100" w:afterAutospacing="1" w:line="240" w:lineRule="auto"/>
        <w:jc w:val="both"/>
        <w:rPr>
          <w:rFonts w:ascii="Arial" w:eastAsia="Times New Roman" w:hAnsi="Arial" w:cs="Arial"/>
          <w:sz w:val="24"/>
          <w:szCs w:val="24"/>
          <w:lang w:eastAsia="ru-RU"/>
        </w:rPr>
      </w:pPr>
      <w:proofErr w:type="gramStart"/>
      <w:r w:rsidRPr="00D779A0">
        <w:rPr>
          <w:rFonts w:ascii="Arial" w:eastAsia="Times New Roman" w:hAnsi="Arial" w:cs="Arial"/>
          <w:sz w:val="24"/>
          <w:szCs w:val="24"/>
          <w:lang w:eastAsia="ru-RU"/>
        </w:rPr>
        <w:t>Представьте себе место</w:t>
      </w:r>
      <w:proofErr w:type="gramEnd"/>
      <w:r w:rsidRPr="00D779A0">
        <w:rPr>
          <w:rFonts w:ascii="Arial" w:eastAsia="Times New Roman" w:hAnsi="Arial" w:cs="Arial"/>
          <w:sz w:val="24"/>
          <w:szCs w:val="24"/>
          <w:lang w:eastAsia="ru-RU"/>
        </w:rPr>
        <w:t>, где единственное, что движется быстрее, чем местный житель, – это его коза, убегающая от вас с вашим бутербродом. Добро пожаловать в Трэвэллер'з Хилл, жемчужину Островов Святой Елены, где "суета" – это слово из другого измерения.</w:t>
      </w:r>
    </w:p>
    <w:p w:rsidR="00D779A0" w:rsidRPr="00D779A0" w:rsidRDefault="00D779A0" w:rsidP="00D779A0">
      <w:pPr>
        <w:spacing w:before="100" w:beforeAutospacing="1" w:after="100" w:afterAutospacing="1" w:line="240" w:lineRule="auto"/>
        <w:jc w:val="both"/>
        <w:rPr>
          <w:rFonts w:ascii="Arial" w:eastAsia="Times New Roman" w:hAnsi="Arial" w:cs="Arial"/>
          <w:sz w:val="24"/>
          <w:szCs w:val="24"/>
          <w:lang w:eastAsia="ru-RU"/>
        </w:rPr>
      </w:pPr>
      <w:r w:rsidRPr="00D779A0">
        <w:rPr>
          <w:rFonts w:ascii="Arial" w:eastAsia="Times New Roman" w:hAnsi="Arial" w:cs="Arial"/>
          <w:sz w:val="24"/>
          <w:szCs w:val="24"/>
          <w:lang w:eastAsia="ru-RU"/>
        </w:rPr>
        <w:t>Здесь, на вершине холма, жизнь течет в ритме, который даже улитка сочла бы слишком расслабленным. Главное развлечение – наблюдать, как облака рисуют причудливые фигуры над океаном, или спорить с местными о том, кто же все-таки первым увидел Наполеона (спойлер: это были не вы).</w:t>
      </w:r>
    </w:p>
    <w:p w:rsidR="00D779A0" w:rsidRPr="00D779A0" w:rsidRDefault="00D779A0" w:rsidP="00D779A0">
      <w:pPr>
        <w:spacing w:before="100" w:beforeAutospacing="1" w:after="100" w:afterAutospacing="1" w:line="240" w:lineRule="auto"/>
        <w:jc w:val="both"/>
        <w:rPr>
          <w:rFonts w:ascii="Arial" w:eastAsia="Times New Roman" w:hAnsi="Arial" w:cs="Arial"/>
          <w:sz w:val="24"/>
          <w:szCs w:val="24"/>
          <w:lang w:eastAsia="ru-RU"/>
        </w:rPr>
      </w:pPr>
      <w:r w:rsidRPr="00D779A0">
        <w:rPr>
          <w:rFonts w:ascii="Arial" w:eastAsia="Times New Roman" w:hAnsi="Arial" w:cs="Arial"/>
          <w:sz w:val="24"/>
          <w:szCs w:val="24"/>
          <w:lang w:eastAsia="ru-RU"/>
        </w:rPr>
        <w:t>Трэвэллер'з Хилл – это не просто место, это состояние души. Состояние, когда вы забываете, какой сегодня день, и начинаете считать дни по количеству съеденных ананасов. Здесь вы найдете не шумные клубы, а тихие беседы под звездами, не небоскребы, а живописные скалы, и не пробки на дорогах, а стада овец, которые, кажется, решили устроить вам персональный парад.</w:t>
      </w:r>
    </w:p>
    <w:p w:rsidR="00D779A0" w:rsidRPr="00D779A0" w:rsidRDefault="00D779A0" w:rsidP="00D779A0">
      <w:pPr>
        <w:spacing w:before="100" w:beforeAutospacing="1" w:after="100" w:afterAutospacing="1" w:line="240" w:lineRule="auto"/>
        <w:jc w:val="both"/>
        <w:rPr>
          <w:rFonts w:ascii="Arial" w:eastAsia="Times New Roman" w:hAnsi="Arial" w:cs="Arial"/>
          <w:sz w:val="24"/>
          <w:szCs w:val="24"/>
          <w:lang w:eastAsia="ru-RU"/>
        </w:rPr>
      </w:pPr>
      <w:r w:rsidRPr="00D779A0">
        <w:rPr>
          <w:rFonts w:ascii="Arial" w:eastAsia="Times New Roman" w:hAnsi="Arial" w:cs="Arial"/>
          <w:sz w:val="24"/>
          <w:szCs w:val="24"/>
          <w:lang w:eastAsia="ru-RU"/>
        </w:rPr>
        <w:t>Так что, если вы устали от вечной гонки и хотите почувствовать, как время замедляется до скорости черепахи, добро пожаловать в Трэвэллер'з Хилл. Только не забудьте прихватить с собой запас ананасов и быть готовым к тому, что вас могут принять за очередного заблудившегося туриста, который ищет дорогу к ближайшему банкомату (спойлер: его здесь нет).</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Трэвэлле</w:t>
      </w:r>
      <w:r w:rsidR="00D779A0" w:rsidRPr="00D779A0">
        <w:rPr>
          <w:rFonts w:ascii="Arial" w:eastAsia="Times New Roman" w:hAnsi="Arial" w:cs="Arial"/>
          <w:sz w:val="24"/>
          <w:szCs w:val="24"/>
          <w:lang w:eastAsia="ru-RU"/>
        </w:rPr>
        <w:t xml:space="preserve">р'з Хилл, Острова Святой Елены </w:t>
      </w:r>
      <w:r w:rsidRPr="00D65CF2">
        <w:rPr>
          <w:rFonts w:ascii="Arial" w:eastAsia="Times New Roman" w:hAnsi="Arial" w:cs="Arial"/>
          <w:sz w:val="24"/>
          <w:szCs w:val="24"/>
          <w:lang w:eastAsia="ru-RU"/>
        </w:rPr>
        <w:t xml:space="preserve"> Вчера на легендарном поле города Трэвэллер'з Хилл прошёл матч коммерческого турнира "Кубок имени Мартина Рейма", который запомнится надолго всем любителям футбола и, возможно, даже самим игрокам. Местные "Луни Тьюнз" устроили настоящее шоу, разгромив гостей из Пярну — команду "Тервис" — со счётом 5:0.</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Первый гол забил Аббос Лущан на 22-й минуте, ловко замкнув передачу от Бена Графа. Казалось, что "Тервис" ещё может собраться, но уже через 12 минут Нил Уэйд удвоил преимущество, а к перерыву хозяева выглядели так, будто только что выиграли лотерею.</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 xml:space="preserve">После перерыва Адриан Сундфорс на 47-й минуте довёл счёт </w:t>
      </w:r>
      <w:proofErr w:type="gramStart"/>
      <w:r w:rsidRPr="00D65CF2">
        <w:rPr>
          <w:rFonts w:ascii="Arial" w:eastAsia="Times New Roman" w:hAnsi="Arial" w:cs="Arial"/>
          <w:sz w:val="24"/>
          <w:szCs w:val="24"/>
          <w:lang w:eastAsia="ru-RU"/>
        </w:rPr>
        <w:t>до</w:t>
      </w:r>
      <w:proofErr w:type="gramEnd"/>
      <w:r w:rsidRPr="00D65CF2">
        <w:rPr>
          <w:rFonts w:ascii="Arial" w:eastAsia="Times New Roman" w:hAnsi="Arial" w:cs="Arial"/>
          <w:sz w:val="24"/>
          <w:szCs w:val="24"/>
          <w:lang w:eastAsia="ru-RU"/>
        </w:rPr>
        <w:t xml:space="preserve"> разгромного 3:0, а на 59-й минуте у гостей появился повод для грусти — </w:t>
      </w:r>
      <w:proofErr w:type="spellStart"/>
      <w:r w:rsidRPr="00D65CF2">
        <w:rPr>
          <w:rFonts w:ascii="Arial" w:eastAsia="Times New Roman" w:hAnsi="Arial" w:cs="Arial"/>
          <w:sz w:val="24"/>
          <w:szCs w:val="24"/>
          <w:lang w:eastAsia="ru-RU"/>
        </w:rPr>
        <w:t>Райнер</w:t>
      </w:r>
      <w:proofErr w:type="spellEnd"/>
      <w:r w:rsidRPr="00D65CF2">
        <w:rPr>
          <w:rFonts w:ascii="Arial" w:eastAsia="Times New Roman" w:hAnsi="Arial" w:cs="Arial"/>
          <w:sz w:val="24"/>
          <w:szCs w:val="24"/>
          <w:lang w:eastAsia="ru-RU"/>
        </w:rPr>
        <w:t xml:space="preserve"> </w:t>
      </w:r>
      <w:proofErr w:type="spellStart"/>
      <w:r w:rsidRPr="00D65CF2">
        <w:rPr>
          <w:rFonts w:ascii="Arial" w:eastAsia="Times New Roman" w:hAnsi="Arial" w:cs="Arial"/>
          <w:sz w:val="24"/>
          <w:szCs w:val="24"/>
          <w:lang w:eastAsia="ru-RU"/>
        </w:rPr>
        <w:t>Лемента</w:t>
      </w:r>
      <w:proofErr w:type="spellEnd"/>
      <w:r w:rsidRPr="00D65CF2">
        <w:rPr>
          <w:rFonts w:ascii="Arial" w:eastAsia="Times New Roman" w:hAnsi="Arial" w:cs="Arial"/>
          <w:sz w:val="24"/>
          <w:szCs w:val="24"/>
          <w:lang w:eastAsia="ru-RU"/>
        </w:rPr>
        <w:t xml:space="preserve"> получил жёлтую карточку, что явно не помогло команде.</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lastRenderedPageBreak/>
        <w:t>Нил Уэйд не унимался и на 75-й минуте забил свой второй гол в матче, а Аббос Лущан поставил жирную точку на 90-й минуте, оформив дубль и окончательный счёт 5:0.</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 xml:space="preserve">В добавленное время хозяева позволили себе заменить Рейне Штиля на </w:t>
      </w:r>
      <w:proofErr w:type="spellStart"/>
      <w:r w:rsidRPr="00D65CF2">
        <w:rPr>
          <w:rFonts w:ascii="Arial" w:eastAsia="Times New Roman" w:hAnsi="Arial" w:cs="Arial"/>
          <w:sz w:val="24"/>
          <w:szCs w:val="24"/>
          <w:lang w:eastAsia="ru-RU"/>
        </w:rPr>
        <w:t>Клуми</w:t>
      </w:r>
      <w:proofErr w:type="spellEnd"/>
      <w:r w:rsidRPr="00D65CF2">
        <w:rPr>
          <w:rFonts w:ascii="Arial" w:eastAsia="Times New Roman" w:hAnsi="Arial" w:cs="Arial"/>
          <w:sz w:val="24"/>
          <w:szCs w:val="24"/>
          <w:lang w:eastAsia="ru-RU"/>
        </w:rPr>
        <w:t xml:space="preserve"> Давидовича, чтобы дать отдохнуть героям матча.</w:t>
      </w:r>
    </w:p>
    <w:p w:rsidR="00D65CF2" w:rsidRPr="00D65CF2" w:rsidRDefault="00D65CF2" w:rsidP="00D779A0">
      <w:pPr>
        <w:spacing w:before="100" w:beforeAutospacing="1" w:after="100" w:afterAutospacing="1" w:line="240" w:lineRule="auto"/>
        <w:jc w:val="both"/>
        <w:rPr>
          <w:rFonts w:ascii="Arial" w:eastAsia="Times New Roman" w:hAnsi="Arial" w:cs="Arial"/>
          <w:sz w:val="24"/>
          <w:szCs w:val="24"/>
          <w:lang w:eastAsia="ru-RU"/>
        </w:rPr>
      </w:pPr>
      <w:r w:rsidRPr="00D65CF2">
        <w:rPr>
          <w:rFonts w:ascii="Arial" w:eastAsia="Times New Roman" w:hAnsi="Arial" w:cs="Arial"/>
          <w:sz w:val="24"/>
          <w:szCs w:val="24"/>
          <w:lang w:eastAsia="ru-RU"/>
        </w:rPr>
        <w:t>"Луни Тьюнз" доказали, что на Островах Святой Елены умеют не только наслаждаться</w:t>
      </w:r>
      <w:r w:rsidR="00D779A0" w:rsidRPr="00D779A0">
        <w:rPr>
          <w:rFonts w:ascii="Arial" w:eastAsia="Times New Roman" w:hAnsi="Arial" w:cs="Arial"/>
          <w:sz w:val="24"/>
          <w:szCs w:val="24"/>
          <w:lang w:eastAsia="ru-RU"/>
        </w:rPr>
        <w:t>.</w:t>
      </w:r>
    </w:p>
    <w:p w:rsidR="00D65CF2" w:rsidRPr="00D65CF2" w:rsidRDefault="00D65CF2" w:rsidP="00D65CF2">
      <w:pPr>
        <w:spacing w:before="100" w:beforeAutospacing="1" w:after="100" w:afterAutospacing="1" w:line="240" w:lineRule="auto"/>
        <w:rPr>
          <w:rFonts w:ascii="Times New Roman" w:eastAsia="Times New Roman" w:hAnsi="Times New Roman" w:cs="Times New Roman"/>
          <w:sz w:val="24"/>
          <w:szCs w:val="24"/>
          <w:lang w:eastAsia="ru-RU"/>
        </w:rPr>
      </w:pPr>
      <w:r w:rsidRPr="00D65CF2">
        <w:rPr>
          <w:rFonts w:ascii="Times New Roman" w:eastAsia="Times New Roman" w:hAnsi="Times New Roman" w:cs="Times New Roman"/>
          <w:sz w:val="24"/>
          <w:szCs w:val="24"/>
          <w:lang w:eastAsia="ru-RU"/>
        </w:rPr>
        <w:br/>
      </w:r>
    </w:p>
    <w:sectPr w:rsidR="00D65CF2" w:rsidRPr="00D65C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C7F"/>
    <w:rsid w:val="00553C7F"/>
    <w:rsid w:val="00C72CCC"/>
    <w:rsid w:val="00D65CF2"/>
    <w:rsid w:val="00D779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65CF2"/>
    <w:rPr>
      <w:color w:val="0000FF"/>
      <w:u w:val="single"/>
    </w:rPr>
  </w:style>
  <w:style w:type="paragraph" w:styleId="a4">
    <w:name w:val="Normal (Web)"/>
    <w:basedOn w:val="a"/>
    <w:uiPriority w:val="99"/>
    <w:semiHidden/>
    <w:unhideWhenUsed/>
    <w:rsid w:val="00D65C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D65CF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65CF2"/>
    <w:rPr>
      <w:color w:val="0000FF"/>
      <w:u w:val="single"/>
    </w:rPr>
  </w:style>
  <w:style w:type="paragraph" w:styleId="a4">
    <w:name w:val="Normal (Web)"/>
    <w:basedOn w:val="a"/>
    <w:uiPriority w:val="99"/>
    <w:semiHidden/>
    <w:unhideWhenUsed/>
    <w:rsid w:val="00D65C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D65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10204">
      <w:bodyDiv w:val="1"/>
      <w:marLeft w:val="0"/>
      <w:marRight w:val="0"/>
      <w:marTop w:val="0"/>
      <w:marBottom w:val="0"/>
      <w:divBdr>
        <w:top w:val="none" w:sz="0" w:space="0" w:color="auto"/>
        <w:left w:val="none" w:sz="0" w:space="0" w:color="auto"/>
        <w:bottom w:val="none" w:sz="0" w:space="0" w:color="auto"/>
        <w:right w:val="none" w:sz="0" w:space="0" w:color="auto"/>
      </w:divBdr>
    </w:div>
    <w:div w:id="906761668">
      <w:bodyDiv w:val="1"/>
      <w:marLeft w:val="0"/>
      <w:marRight w:val="0"/>
      <w:marTop w:val="0"/>
      <w:marBottom w:val="0"/>
      <w:divBdr>
        <w:top w:val="none" w:sz="0" w:space="0" w:color="auto"/>
        <w:left w:val="none" w:sz="0" w:space="0" w:color="auto"/>
        <w:bottom w:val="none" w:sz="0" w:space="0" w:color="auto"/>
        <w:right w:val="none" w:sz="0" w:space="0" w:color="auto"/>
      </w:divBdr>
    </w:div>
    <w:div w:id="167414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801</Words>
  <Characters>4571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1</cp:revision>
  <dcterms:created xsi:type="dcterms:W3CDTF">2026-05-15T17:50:00Z</dcterms:created>
  <dcterms:modified xsi:type="dcterms:W3CDTF">2026-05-15T18:17:00Z</dcterms:modified>
</cp:coreProperties>
</file>