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8D8D8" w:themeColor="background1" w:themeShade="D8"/>
  <w:body>
    <w:p w:rsidR="004E62AE" w:rsidRPr="00AF7107" w:rsidRDefault="00B72C2E" w:rsidP="004E62AE">
      <w:pPr>
        <w:jc w:val="center"/>
        <w:rPr>
          <w:noProof/>
          <w:color w:val="000000" w:themeColor="text1"/>
          <w:sz w:val="72"/>
          <w:szCs w:val="72"/>
          <w:lang w:val="en-US" w:eastAsia="ru-RU"/>
        </w:rPr>
      </w:pPr>
      <w:r w:rsidRPr="00AF7107">
        <w:rPr>
          <w:rFonts w:ascii="Blade Runner Movie Font" w:hAnsi="Blade Runner Movie Font"/>
          <w:noProof/>
          <w:color w:val="FF0000"/>
          <w:sz w:val="72"/>
          <w:szCs w:val="72"/>
          <w:lang w:eastAsia="ru-RU"/>
        </w:rPr>
        <w:drawing>
          <wp:anchor distT="0" distB="0" distL="114300" distR="114300" simplePos="0" relativeHeight="251658240" behindDoc="1" locked="0" layoutInCell="1" allowOverlap="1">
            <wp:simplePos x="0" y="0"/>
            <wp:positionH relativeFrom="column">
              <wp:posOffset>21590</wp:posOffset>
            </wp:positionH>
            <wp:positionV relativeFrom="paragraph">
              <wp:posOffset>1510030</wp:posOffset>
            </wp:positionV>
            <wp:extent cx="6477000" cy="6924675"/>
            <wp:effectExtent l="19050" t="0" r="0" b="0"/>
            <wp:wrapNone/>
            <wp:docPr id="2" name="Рисунок 0" descr="pics_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_041-2.jpg"/>
                    <pic:cNvPicPr/>
                  </pic:nvPicPr>
                  <pic:blipFill>
                    <a:blip r:embed="rId8"/>
                    <a:stretch>
                      <a:fillRect/>
                    </a:stretch>
                  </pic:blipFill>
                  <pic:spPr>
                    <a:xfrm>
                      <a:off x="0" y="0"/>
                      <a:ext cx="6477000" cy="6924675"/>
                    </a:xfrm>
                    <a:prstGeom prst="rect">
                      <a:avLst/>
                    </a:prstGeom>
                  </pic:spPr>
                </pic:pic>
              </a:graphicData>
            </a:graphic>
          </wp:anchor>
        </w:drawing>
      </w:r>
      <w:r w:rsidR="00193705" w:rsidRPr="00AF7107">
        <w:rPr>
          <w:rFonts w:ascii="Blade Runner Movie Font" w:hAnsi="Blade Runner Movie Font"/>
          <w:noProof/>
          <w:color w:val="FF0000"/>
          <w:sz w:val="72"/>
          <w:szCs w:val="72"/>
          <w:lang w:val="en-US" w:eastAsia="ru-RU"/>
        </w:rPr>
        <w:t>U</w:t>
      </w:r>
      <w:r w:rsidR="00193705" w:rsidRPr="00AF7107">
        <w:rPr>
          <w:rFonts w:ascii="Blade Runner Movie Font" w:hAnsi="Blade Runner Movie Font"/>
          <w:noProof/>
          <w:color w:val="000000" w:themeColor="text1"/>
          <w:sz w:val="72"/>
          <w:szCs w:val="72"/>
          <w:lang w:val="en-US" w:eastAsia="ru-RU"/>
        </w:rPr>
        <w:t>NITED</w:t>
      </w:r>
      <w:r w:rsidR="00193705" w:rsidRPr="00AF7107">
        <w:rPr>
          <w:rFonts w:ascii="Blade Runner Movie Font" w:hAnsi="Blade Runner Movie Font"/>
          <w:noProof/>
          <w:sz w:val="72"/>
          <w:szCs w:val="72"/>
          <w:lang w:val="en-US" w:eastAsia="ru-RU"/>
        </w:rPr>
        <w:t xml:space="preserve"> </w:t>
      </w:r>
      <w:r w:rsidR="00193705" w:rsidRPr="00AF7107">
        <w:rPr>
          <w:rFonts w:ascii="Blade Runner Movie Font" w:hAnsi="Blade Runner Movie Font"/>
          <w:noProof/>
          <w:color w:val="FF0000"/>
          <w:sz w:val="72"/>
          <w:szCs w:val="72"/>
          <w:lang w:val="en-US" w:eastAsia="ru-RU"/>
        </w:rPr>
        <w:t>S</w:t>
      </w:r>
      <w:r w:rsidR="00193705" w:rsidRPr="00AF7107">
        <w:rPr>
          <w:rFonts w:ascii="Blade Runner Movie Font" w:hAnsi="Blade Runner Movie Font"/>
          <w:noProof/>
          <w:color w:val="000000" w:themeColor="text1"/>
          <w:sz w:val="72"/>
          <w:szCs w:val="72"/>
          <w:lang w:val="en-US" w:eastAsia="ru-RU"/>
        </w:rPr>
        <w:t>INGAPORE</w:t>
      </w:r>
      <w:r w:rsidR="00193705" w:rsidRPr="00AF7107">
        <w:rPr>
          <w:rFonts w:ascii="Blade Runner Movie Font" w:hAnsi="Blade Runner Movie Font"/>
          <w:noProof/>
          <w:color w:val="808080" w:themeColor="background1" w:themeShade="80"/>
          <w:sz w:val="72"/>
          <w:szCs w:val="72"/>
          <w:lang w:val="en-US" w:eastAsia="ru-RU"/>
        </w:rPr>
        <w:t xml:space="preserve"> </w:t>
      </w:r>
      <w:r w:rsidR="00193705" w:rsidRPr="00AF7107">
        <w:rPr>
          <w:rFonts w:ascii="Blade Runner Movie Font" w:hAnsi="Blade Runner Movie Font"/>
          <w:noProof/>
          <w:color w:val="FF0000"/>
          <w:sz w:val="72"/>
          <w:szCs w:val="72"/>
          <w:lang w:val="en-US" w:eastAsia="ru-RU"/>
        </w:rPr>
        <w:t>S</w:t>
      </w:r>
      <w:r w:rsidR="00193705" w:rsidRPr="00AF7107">
        <w:rPr>
          <w:rFonts w:ascii="Blade Runner Movie Font" w:hAnsi="Blade Runner Movie Font"/>
          <w:noProof/>
          <w:color w:val="000000" w:themeColor="text1"/>
          <w:sz w:val="72"/>
          <w:szCs w:val="72"/>
          <w:lang w:val="en-US" w:eastAsia="ru-RU"/>
        </w:rPr>
        <w:t>OCCER</w:t>
      </w:r>
      <w:r w:rsidR="00193705" w:rsidRPr="00AF7107">
        <w:rPr>
          <w:rFonts w:ascii="Blade Runner Movie Font" w:hAnsi="Blade Runner Movie Font"/>
          <w:noProof/>
          <w:sz w:val="72"/>
          <w:szCs w:val="72"/>
          <w:lang w:val="en-US" w:eastAsia="ru-RU"/>
        </w:rPr>
        <w:t xml:space="preserve"> </w:t>
      </w:r>
      <w:r w:rsidR="00193705" w:rsidRPr="00AF7107">
        <w:rPr>
          <w:rFonts w:ascii="Blade Runner Movie Font" w:hAnsi="Blade Runner Movie Font"/>
          <w:noProof/>
          <w:color w:val="FF0000"/>
          <w:sz w:val="72"/>
          <w:szCs w:val="72"/>
          <w:lang w:val="en-US" w:eastAsia="ru-RU"/>
        </w:rPr>
        <w:t>R</w:t>
      </w:r>
      <w:r w:rsidR="00193705" w:rsidRPr="00AF7107">
        <w:rPr>
          <w:rFonts w:ascii="Blade Runner Movie Font" w:hAnsi="Blade Runner Movie Font"/>
          <w:noProof/>
          <w:color w:val="000000" w:themeColor="text1"/>
          <w:sz w:val="72"/>
          <w:szCs w:val="72"/>
          <w:lang w:val="en-US" w:eastAsia="ru-RU"/>
        </w:rPr>
        <w:t>EVIEW</w:t>
      </w:r>
    </w:p>
    <w:p w:rsidR="00AF7107" w:rsidRPr="00DB3AA8" w:rsidRDefault="00AF7107" w:rsidP="004E62AE">
      <w:pPr>
        <w:jc w:val="right"/>
        <w:rPr>
          <w:rFonts w:ascii="Book Antiqua" w:hAnsi="Book Antiqua"/>
          <w:b/>
          <w:noProof/>
          <w:color w:val="FFFFFF" w:themeColor="background1"/>
          <w:sz w:val="28"/>
          <w:szCs w:val="28"/>
          <w:lang w:val="en-US" w:eastAsia="ru-RU"/>
        </w:rPr>
      </w:pPr>
    </w:p>
    <w:p w:rsidR="00862705" w:rsidRPr="00DB3AA8" w:rsidRDefault="004E62AE" w:rsidP="004E62AE">
      <w:pPr>
        <w:jc w:val="right"/>
        <w:rPr>
          <w:rFonts w:ascii="Book Antiqua" w:hAnsi="Book Antiqua"/>
          <w:b/>
          <w:noProof/>
          <w:color w:val="262626" w:themeColor="text1" w:themeTint="D9"/>
          <w:sz w:val="28"/>
          <w:szCs w:val="28"/>
          <w:lang w:val="en-US" w:eastAsia="ru-RU"/>
        </w:rPr>
      </w:pPr>
      <w:r w:rsidRPr="00370F32">
        <w:rPr>
          <w:rFonts w:ascii="Book Antiqua" w:hAnsi="Book Antiqua"/>
          <w:b/>
          <w:noProof/>
          <w:color w:val="FFFFFF" w:themeColor="background1"/>
          <w:sz w:val="28"/>
          <w:szCs w:val="28"/>
          <w:lang w:val="en-US" w:eastAsia="ru-RU"/>
        </w:rPr>
        <w:t>«</w:t>
      </w:r>
      <w:r w:rsidRPr="00370F32">
        <w:rPr>
          <w:rFonts w:ascii="Book Antiqua" w:hAnsi="Book Antiqua"/>
          <w:b/>
          <w:noProof/>
          <w:color w:val="FFFFFF" w:themeColor="background1"/>
          <w:sz w:val="28"/>
          <w:szCs w:val="28"/>
          <w:lang w:eastAsia="ru-RU"/>
        </w:rPr>
        <w:t>КА</w:t>
      </w:r>
      <w:r w:rsidRPr="00370F32">
        <w:rPr>
          <w:rFonts w:ascii="Book Antiqua" w:hAnsi="Book Antiqua"/>
          <w:b/>
          <w:noProof/>
          <w:color w:val="262626" w:themeColor="text1" w:themeTint="D9"/>
          <w:sz w:val="28"/>
          <w:szCs w:val="28"/>
          <w:lang w:eastAsia="ru-RU"/>
        </w:rPr>
        <w:t>ТЕХИЗИС</w:t>
      </w:r>
      <w:r w:rsidRPr="004E62AE">
        <w:rPr>
          <w:rFonts w:ascii="Book Antiqua" w:hAnsi="Book Antiqua"/>
          <w:b/>
          <w:noProof/>
          <w:color w:val="262626" w:themeColor="text1" w:themeTint="D9"/>
          <w:sz w:val="28"/>
          <w:szCs w:val="28"/>
          <w:lang w:val="en-US" w:eastAsia="ru-RU"/>
        </w:rPr>
        <w:t xml:space="preserve">» </w:t>
      </w:r>
      <w:r w:rsidRPr="004E62AE">
        <w:rPr>
          <w:rFonts w:ascii="Book Antiqua" w:hAnsi="Book Antiqua"/>
          <w:b/>
          <w:noProof/>
          <w:color w:val="262626" w:themeColor="text1" w:themeTint="D9"/>
          <w:sz w:val="28"/>
          <w:szCs w:val="28"/>
          <w:lang w:eastAsia="ru-RU"/>
        </w:rPr>
        <w:t>ДЛЯ</w:t>
      </w:r>
      <w:r w:rsidRPr="004E62AE">
        <w:rPr>
          <w:rFonts w:ascii="Book Antiqua" w:hAnsi="Book Antiqua"/>
          <w:b/>
          <w:noProof/>
          <w:color w:val="262626" w:themeColor="text1" w:themeTint="D9"/>
          <w:sz w:val="28"/>
          <w:szCs w:val="28"/>
          <w:lang w:val="en-US" w:eastAsia="ru-RU"/>
        </w:rPr>
        <w:t xml:space="preserve"> </w:t>
      </w:r>
      <w:r w:rsidRPr="004E62AE">
        <w:rPr>
          <w:rFonts w:ascii="Book Antiqua" w:hAnsi="Book Antiqua"/>
          <w:b/>
          <w:noProof/>
          <w:color w:val="262626" w:themeColor="text1" w:themeTint="D9"/>
          <w:sz w:val="28"/>
          <w:szCs w:val="28"/>
          <w:lang w:eastAsia="ru-RU"/>
        </w:rPr>
        <w:t>МАЛОЛЕТОК</w:t>
      </w:r>
    </w:p>
    <w:p w:rsidR="004E62AE" w:rsidRPr="004E62AE" w:rsidRDefault="004E62AE" w:rsidP="004E62AE">
      <w:pPr>
        <w:jc w:val="right"/>
        <w:rPr>
          <w:rFonts w:ascii="Book Antiqua" w:hAnsi="Book Antiqua"/>
          <w:b/>
          <w:noProof/>
          <w:color w:val="262626" w:themeColor="text1" w:themeTint="D9"/>
          <w:sz w:val="28"/>
          <w:szCs w:val="28"/>
          <w:lang w:eastAsia="ru-RU"/>
        </w:rPr>
      </w:pPr>
      <w:r w:rsidRPr="004E62AE">
        <w:rPr>
          <w:rFonts w:ascii="Book Antiqua" w:hAnsi="Book Antiqua"/>
          <w:b/>
          <w:noProof/>
          <w:color w:val="262626" w:themeColor="text1" w:themeTint="D9"/>
          <w:sz w:val="28"/>
          <w:szCs w:val="28"/>
          <w:lang w:eastAsia="ru-RU"/>
        </w:rPr>
        <w:t xml:space="preserve">ИЛИ </w:t>
      </w:r>
    </w:p>
    <w:p w:rsidR="004E62AE" w:rsidRPr="004E62AE" w:rsidRDefault="004E62AE" w:rsidP="004E62AE">
      <w:pPr>
        <w:jc w:val="right"/>
        <w:rPr>
          <w:rFonts w:ascii="Book Antiqua" w:hAnsi="Book Antiqua"/>
          <w:b/>
          <w:noProof/>
          <w:color w:val="262626" w:themeColor="text1" w:themeTint="D9"/>
          <w:sz w:val="28"/>
          <w:szCs w:val="28"/>
          <w:lang w:eastAsia="ru-RU"/>
        </w:rPr>
      </w:pPr>
      <w:r w:rsidRPr="004E62AE">
        <w:rPr>
          <w:rFonts w:ascii="Book Antiqua" w:hAnsi="Book Antiqua"/>
          <w:b/>
          <w:noProof/>
          <w:color w:val="262626" w:themeColor="text1" w:themeTint="D9"/>
          <w:sz w:val="28"/>
          <w:szCs w:val="28"/>
          <w:lang w:eastAsia="ru-RU"/>
        </w:rPr>
        <w:t>«БИТВЫ ЛЕГКОВЕСОВ»</w:t>
      </w:r>
    </w:p>
    <w:p w:rsidR="00862705" w:rsidRPr="004E62AE" w:rsidRDefault="00862705" w:rsidP="00E265E8">
      <w:pPr>
        <w:jc w:val="center"/>
        <w:rPr>
          <w:noProof/>
          <w:color w:val="808080" w:themeColor="background1" w:themeShade="80"/>
          <w:sz w:val="72"/>
          <w:szCs w:val="72"/>
          <w:lang w:eastAsia="ru-RU"/>
        </w:rPr>
      </w:pPr>
    </w:p>
    <w:p w:rsidR="00862705" w:rsidRPr="004E62AE" w:rsidRDefault="00862705" w:rsidP="00E265E8">
      <w:pPr>
        <w:jc w:val="center"/>
        <w:rPr>
          <w:noProof/>
          <w:color w:val="808080" w:themeColor="background1" w:themeShade="80"/>
          <w:sz w:val="72"/>
          <w:szCs w:val="72"/>
          <w:lang w:eastAsia="ru-RU"/>
        </w:rPr>
      </w:pPr>
    </w:p>
    <w:p w:rsidR="00862705" w:rsidRPr="004E62AE" w:rsidRDefault="00862705" w:rsidP="00E265E8">
      <w:pPr>
        <w:jc w:val="center"/>
        <w:rPr>
          <w:noProof/>
          <w:color w:val="808080" w:themeColor="background1" w:themeShade="80"/>
          <w:sz w:val="72"/>
          <w:szCs w:val="72"/>
          <w:lang w:eastAsia="ru-RU"/>
        </w:rPr>
      </w:pPr>
    </w:p>
    <w:p w:rsidR="00862705" w:rsidRPr="004E62AE" w:rsidRDefault="00862705" w:rsidP="00E265E8">
      <w:pPr>
        <w:jc w:val="center"/>
        <w:rPr>
          <w:noProof/>
          <w:color w:val="808080" w:themeColor="background1" w:themeShade="80"/>
          <w:sz w:val="72"/>
          <w:szCs w:val="72"/>
          <w:lang w:eastAsia="ru-RU"/>
        </w:rPr>
      </w:pPr>
    </w:p>
    <w:p w:rsidR="00862705" w:rsidRPr="004E62AE" w:rsidRDefault="00862705" w:rsidP="00E265E8">
      <w:pPr>
        <w:jc w:val="center"/>
        <w:rPr>
          <w:noProof/>
          <w:color w:val="808080" w:themeColor="background1" w:themeShade="80"/>
          <w:sz w:val="72"/>
          <w:szCs w:val="72"/>
          <w:lang w:eastAsia="ru-RU"/>
        </w:rPr>
      </w:pPr>
    </w:p>
    <w:p w:rsidR="00E818FB" w:rsidRDefault="00E818FB" w:rsidP="006A50F2">
      <w:pPr>
        <w:spacing w:after="0"/>
        <w:rPr>
          <w:noProof/>
          <w:color w:val="808080" w:themeColor="background1" w:themeShade="80"/>
          <w:sz w:val="72"/>
          <w:szCs w:val="72"/>
          <w:lang w:eastAsia="ru-RU"/>
        </w:rPr>
      </w:pPr>
    </w:p>
    <w:p w:rsidR="00370F32" w:rsidRDefault="00370F32" w:rsidP="006A50F2">
      <w:pPr>
        <w:spacing w:after="0"/>
        <w:rPr>
          <w:noProof/>
          <w:color w:val="808080" w:themeColor="background1" w:themeShade="80"/>
          <w:sz w:val="72"/>
          <w:szCs w:val="72"/>
          <w:lang w:eastAsia="ru-RU"/>
        </w:rPr>
      </w:pPr>
    </w:p>
    <w:p w:rsidR="00370F32" w:rsidRDefault="00370F32" w:rsidP="006A50F2">
      <w:pPr>
        <w:spacing w:after="0"/>
        <w:rPr>
          <w:noProof/>
          <w:color w:val="808080" w:themeColor="background1" w:themeShade="80"/>
          <w:sz w:val="72"/>
          <w:szCs w:val="72"/>
          <w:lang w:eastAsia="ru-RU"/>
        </w:rPr>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0F3D04" w:rsidTr="005F2B72">
        <w:tc>
          <w:tcPr>
            <w:tcW w:w="10420" w:type="dxa"/>
          </w:tcPr>
          <w:p w:rsidR="00271947" w:rsidRPr="005F2B72" w:rsidRDefault="005F2B72" w:rsidP="005F2B72">
            <w:pPr>
              <w:jc w:val="right"/>
              <w:rPr>
                <w:i/>
                <w:color w:val="FF0000"/>
              </w:rPr>
            </w:pPr>
            <w:r>
              <w:rPr>
                <w:i/>
                <w:color w:val="FF0000"/>
              </w:rPr>
              <w:lastRenderedPageBreak/>
              <w:t>ОГЛАВЛЕНИЕ</w:t>
            </w:r>
          </w:p>
        </w:tc>
      </w:tr>
    </w:tbl>
    <w:p w:rsidR="009B189B" w:rsidRDefault="009B189B" w:rsidP="005F2B72">
      <w:pPr>
        <w:spacing w:after="0"/>
        <w:rPr>
          <w:rFonts w:ascii="Times New Roman" w:hAnsi="Times New Roman" w:cs="Times New Roman"/>
          <w:color w:val="000000" w:themeColor="text1"/>
          <w:sz w:val="24"/>
          <w:szCs w:val="24"/>
        </w:rPr>
      </w:pPr>
    </w:p>
    <w:p w:rsidR="005F2B72" w:rsidRPr="005F2B72" w:rsidRDefault="005F2B72" w:rsidP="005F2B72">
      <w:pPr>
        <w:spacing w:after="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ru-RU"/>
        </w:rPr>
        <w:drawing>
          <wp:anchor distT="0" distB="0" distL="114300" distR="114300" simplePos="0" relativeHeight="251659264" behindDoc="1" locked="0" layoutInCell="1" allowOverlap="1">
            <wp:simplePos x="0" y="0"/>
            <wp:positionH relativeFrom="column">
              <wp:posOffset>21590</wp:posOffset>
            </wp:positionH>
            <wp:positionV relativeFrom="paragraph">
              <wp:posOffset>95885</wp:posOffset>
            </wp:positionV>
            <wp:extent cx="1476375" cy="1181100"/>
            <wp:effectExtent l="19050" t="0" r="9525" b="0"/>
            <wp:wrapNone/>
            <wp:docPr id="4" name="Рисунок 3" descr="мыслите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ыслитель.jpeg"/>
                    <pic:cNvPicPr/>
                  </pic:nvPicPr>
                  <pic:blipFill>
                    <a:blip r:embed="rId9"/>
                    <a:stretch>
                      <a:fillRect/>
                    </a:stretch>
                  </pic:blipFill>
                  <pic:spPr>
                    <a:xfrm>
                      <a:off x="0" y="0"/>
                      <a:ext cx="1476375" cy="1181100"/>
                    </a:xfrm>
                    <a:prstGeom prst="rect">
                      <a:avLst/>
                    </a:prstGeom>
                  </pic:spPr>
                </pic:pic>
              </a:graphicData>
            </a:graphic>
          </wp:anchor>
        </w:drawing>
      </w:r>
    </w:p>
    <w:p w:rsidR="005F2B72" w:rsidRDefault="005F2B72" w:rsidP="005F2B72">
      <w:pPr>
        <w:pStyle w:val="aa"/>
        <w:spacing w:after="0"/>
        <w:rPr>
          <w:rFonts w:ascii="Times New Roman" w:hAnsi="Times New Roman" w:cs="Times New Roman"/>
          <w:color w:val="000000" w:themeColor="text1"/>
          <w:sz w:val="24"/>
          <w:szCs w:val="24"/>
        </w:rPr>
      </w:pPr>
    </w:p>
    <w:p w:rsidR="005F2B72" w:rsidRDefault="005F2B72" w:rsidP="005F2B72">
      <w:pPr>
        <w:pStyle w:val="aa"/>
        <w:spacing w:after="0"/>
        <w:rPr>
          <w:rFonts w:ascii="Times New Roman" w:hAnsi="Times New Roman" w:cs="Times New Roman"/>
          <w:color w:val="000000" w:themeColor="text1"/>
          <w:sz w:val="24"/>
          <w:szCs w:val="24"/>
        </w:rPr>
      </w:pPr>
    </w:p>
    <w:p w:rsidR="005F2B72" w:rsidRDefault="005F2B72" w:rsidP="005F2B72">
      <w:pPr>
        <w:pStyle w:val="aa"/>
        <w:spacing w:after="0"/>
        <w:rPr>
          <w:rFonts w:ascii="Times New Roman" w:hAnsi="Times New Roman" w:cs="Times New Roman"/>
          <w:color w:val="000000" w:themeColor="text1"/>
          <w:sz w:val="24"/>
          <w:szCs w:val="24"/>
        </w:rPr>
      </w:pPr>
    </w:p>
    <w:p w:rsidR="005F2B72" w:rsidRDefault="005F2B72" w:rsidP="005F2B72">
      <w:pPr>
        <w:pStyle w:val="aa"/>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814715" w:rsidRDefault="005F2B72" w:rsidP="00A83640">
      <w:pPr>
        <w:pStyle w:val="aa"/>
        <w:spacing w:after="0"/>
        <w:rPr>
          <w:rFonts w:ascii="Impact" w:hAnsi="Impact" w:cs="Times New Roman"/>
          <w:color w:val="0070C0"/>
          <w:sz w:val="32"/>
          <w:szCs w:val="32"/>
        </w:rPr>
      </w:pPr>
      <w:r>
        <w:rPr>
          <w:rFonts w:ascii="Times New Roman" w:hAnsi="Times New Roman" w:cs="Times New Roman"/>
          <w:color w:val="000000" w:themeColor="text1"/>
          <w:sz w:val="24"/>
          <w:szCs w:val="24"/>
        </w:rPr>
        <w:tab/>
        <w:t xml:space="preserve">    </w:t>
      </w:r>
      <w:r w:rsidR="00E96C2C">
        <w:rPr>
          <w:rFonts w:ascii="Times New Roman" w:hAnsi="Times New Roman" w:cs="Times New Roman"/>
          <w:color w:val="000000" w:themeColor="text1"/>
          <w:sz w:val="24"/>
          <w:szCs w:val="24"/>
        </w:rPr>
        <w:t xml:space="preserve">  </w:t>
      </w:r>
      <w:r>
        <w:rPr>
          <w:rFonts w:ascii="Impact" w:hAnsi="Impact" w:cs="Times New Roman"/>
          <w:color w:val="000000" w:themeColor="text1"/>
          <w:sz w:val="24"/>
          <w:szCs w:val="24"/>
        </w:rPr>
        <w:t>СТР.3</w:t>
      </w:r>
      <w:r w:rsidR="00814715">
        <w:rPr>
          <w:rFonts w:ascii="Impact" w:hAnsi="Impact" w:cs="Times New Roman"/>
          <w:color w:val="000000" w:themeColor="text1"/>
          <w:sz w:val="24"/>
          <w:szCs w:val="24"/>
        </w:rPr>
        <w:t xml:space="preserve">         </w:t>
      </w:r>
      <w:r w:rsidR="00A83640">
        <w:rPr>
          <w:rFonts w:ascii="Impact" w:hAnsi="Impact" w:cs="Times New Roman"/>
          <w:color w:val="000000" w:themeColor="text1"/>
          <w:sz w:val="24"/>
          <w:szCs w:val="24"/>
        </w:rPr>
        <w:t xml:space="preserve">                               </w:t>
      </w:r>
      <w:r w:rsidRPr="00814715">
        <w:rPr>
          <w:rFonts w:ascii="Impact" w:hAnsi="Impact" w:cs="Times New Roman"/>
          <w:color w:val="0070C0"/>
          <w:sz w:val="32"/>
          <w:szCs w:val="32"/>
        </w:rPr>
        <w:t>Редакторская полоса : Дубль Раз. Дубль</w:t>
      </w:r>
      <w:r w:rsidR="00814715" w:rsidRPr="00814715">
        <w:rPr>
          <w:rFonts w:ascii="Times New Roman" w:hAnsi="Times New Roman" w:cs="Times New Roman"/>
          <w:color w:val="0070C0"/>
          <w:sz w:val="24"/>
          <w:szCs w:val="24"/>
        </w:rPr>
        <w:t xml:space="preserve"> </w:t>
      </w:r>
      <w:r w:rsidRPr="00814715">
        <w:rPr>
          <w:rFonts w:ascii="Impact" w:hAnsi="Impact" w:cs="Times New Roman"/>
          <w:color w:val="0070C0"/>
          <w:sz w:val="32"/>
          <w:szCs w:val="32"/>
        </w:rPr>
        <w:t>Два</w:t>
      </w:r>
    </w:p>
    <w:p w:rsidR="00814715" w:rsidRDefault="00814715" w:rsidP="00814715">
      <w:pPr>
        <w:pStyle w:val="aa"/>
        <w:spacing w:after="0"/>
        <w:rPr>
          <w:rFonts w:ascii="Times New Roman" w:hAnsi="Times New Roman" w:cs="Times New Roman"/>
          <w:color w:val="000000" w:themeColor="text1"/>
          <w:sz w:val="24"/>
          <w:szCs w:val="24"/>
        </w:rPr>
      </w:pPr>
    </w:p>
    <w:p w:rsidR="00A83640" w:rsidRPr="00905C4C" w:rsidRDefault="00814715" w:rsidP="00D671A0">
      <w:pPr>
        <w:spacing w:after="0"/>
        <w:rPr>
          <w:rFonts w:ascii="Impact" w:hAnsi="Impact" w:cs="Times New Roman"/>
          <w:color w:val="0070C0"/>
          <w:sz w:val="32"/>
          <w:szCs w:val="32"/>
        </w:rPr>
      </w:pPr>
      <w:r>
        <w:rPr>
          <w:noProof/>
          <w:lang w:eastAsia="ru-RU"/>
        </w:rPr>
        <w:drawing>
          <wp:anchor distT="0" distB="0" distL="114300" distR="114300" simplePos="0" relativeHeight="251660288" behindDoc="1" locked="0" layoutInCell="1" allowOverlap="1">
            <wp:simplePos x="0" y="0"/>
            <wp:positionH relativeFrom="column">
              <wp:posOffset>4965065</wp:posOffset>
            </wp:positionH>
            <wp:positionV relativeFrom="paragraph">
              <wp:posOffset>267335</wp:posOffset>
            </wp:positionV>
            <wp:extent cx="1609725" cy="1181100"/>
            <wp:effectExtent l="19050" t="0" r="9525" b="0"/>
            <wp:wrapNone/>
            <wp:docPr id="5" name="Рисунок 4" descr="колес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лесо-2.jpg"/>
                    <pic:cNvPicPr/>
                  </pic:nvPicPr>
                  <pic:blipFill>
                    <a:blip r:embed="rId10" cstate="print"/>
                    <a:stretch>
                      <a:fillRect/>
                    </a:stretch>
                  </pic:blipFill>
                  <pic:spPr>
                    <a:xfrm>
                      <a:off x="0" y="0"/>
                      <a:ext cx="1609725" cy="1181100"/>
                    </a:xfrm>
                    <a:prstGeom prst="rect">
                      <a:avLst/>
                    </a:prstGeom>
                  </pic:spPr>
                </pic:pic>
              </a:graphicData>
            </a:graphic>
          </wp:anchor>
        </w:drawing>
      </w:r>
    </w:p>
    <w:p w:rsidR="00814715" w:rsidRPr="008A12A4" w:rsidRDefault="00814715" w:rsidP="00A83640">
      <w:pPr>
        <w:spacing w:after="0"/>
        <w:rPr>
          <w:rFonts w:ascii="Impact" w:hAnsi="Impact" w:cs="Times New Roman"/>
          <w:color w:val="0070C0"/>
          <w:sz w:val="32"/>
          <w:szCs w:val="32"/>
        </w:rPr>
      </w:pPr>
      <w:r w:rsidRPr="00A83640">
        <w:rPr>
          <w:rFonts w:ascii="Impact" w:hAnsi="Impact" w:cs="Times New Roman"/>
          <w:color w:val="0070C0"/>
          <w:sz w:val="32"/>
          <w:szCs w:val="32"/>
        </w:rPr>
        <w:t>Интервью</w:t>
      </w:r>
      <w:r w:rsidRPr="00905C4C">
        <w:rPr>
          <w:rFonts w:ascii="Impact" w:hAnsi="Impact" w:cs="Times New Roman"/>
          <w:color w:val="0070C0"/>
          <w:sz w:val="32"/>
          <w:szCs w:val="32"/>
        </w:rPr>
        <w:t xml:space="preserve"> : </w:t>
      </w:r>
      <w:r w:rsidR="00370487" w:rsidRPr="00905C4C">
        <w:rPr>
          <w:rFonts w:ascii="Impact" w:hAnsi="Impact" w:cs="Times New Roman"/>
          <w:color w:val="0070C0"/>
          <w:sz w:val="32"/>
          <w:szCs w:val="32"/>
        </w:rPr>
        <w:t>“</w:t>
      </w:r>
      <w:r w:rsidR="00370487">
        <w:rPr>
          <w:rFonts w:ascii="Impact" w:hAnsi="Impact" w:cs="Times New Roman"/>
          <w:color w:val="0070C0"/>
          <w:sz w:val="32"/>
          <w:szCs w:val="32"/>
          <w:lang w:val="en-US"/>
        </w:rPr>
        <w:t>Singapore</w:t>
      </w:r>
      <w:r w:rsidR="00370487" w:rsidRPr="00905C4C">
        <w:rPr>
          <w:rFonts w:ascii="Impact" w:hAnsi="Impact" w:cs="Times New Roman"/>
          <w:color w:val="0070C0"/>
          <w:sz w:val="32"/>
          <w:szCs w:val="32"/>
        </w:rPr>
        <w:t xml:space="preserve"> </w:t>
      </w:r>
      <w:r w:rsidR="00370487">
        <w:rPr>
          <w:rFonts w:ascii="Impact" w:hAnsi="Impact" w:cs="Times New Roman"/>
          <w:color w:val="0070C0"/>
          <w:sz w:val="32"/>
          <w:szCs w:val="32"/>
          <w:lang w:val="en-US"/>
        </w:rPr>
        <w:t>Flyer</w:t>
      </w:r>
      <w:r w:rsidR="00370487" w:rsidRPr="00905C4C">
        <w:rPr>
          <w:rFonts w:ascii="Impact" w:hAnsi="Impact" w:cs="Times New Roman"/>
          <w:color w:val="0070C0"/>
          <w:sz w:val="32"/>
          <w:szCs w:val="32"/>
        </w:rPr>
        <w:t xml:space="preserve">”. </w:t>
      </w:r>
      <w:r w:rsidRPr="00A83640">
        <w:rPr>
          <w:rFonts w:ascii="Impact" w:hAnsi="Impact" w:cs="Times New Roman"/>
          <w:color w:val="0070C0"/>
          <w:sz w:val="32"/>
          <w:szCs w:val="32"/>
          <w:lang w:val="en-US"/>
        </w:rPr>
        <w:t>Up</w:t>
      </w:r>
      <w:r w:rsidRPr="008A12A4">
        <w:rPr>
          <w:rFonts w:ascii="Impact" w:hAnsi="Impact" w:cs="Times New Roman"/>
          <w:color w:val="0070C0"/>
          <w:sz w:val="32"/>
          <w:szCs w:val="32"/>
        </w:rPr>
        <w:t xml:space="preserve"> </w:t>
      </w:r>
      <w:r w:rsidRPr="00A83640">
        <w:rPr>
          <w:rFonts w:ascii="Impact" w:hAnsi="Impact" w:cs="Times New Roman"/>
          <w:color w:val="0070C0"/>
          <w:sz w:val="32"/>
          <w:szCs w:val="32"/>
          <w:lang w:val="en-US"/>
        </w:rPr>
        <w:t>and</w:t>
      </w:r>
      <w:r w:rsidRPr="008A12A4">
        <w:rPr>
          <w:rFonts w:ascii="Impact" w:hAnsi="Impact" w:cs="Times New Roman"/>
          <w:color w:val="0070C0"/>
          <w:sz w:val="32"/>
          <w:szCs w:val="32"/>
        </w:rPr>
        <w:t xml:space="preserve"> </w:t>
      </w:r>
      <w:r w:rsidRPr="00A83640">
        <w:rPr>
          <w:rFonts w:ascii="Impact" w:hAnsi="Impact" w:cs="Times New Roman"/>
          <w:color w:val="0070C0"/>
          <w:sz w:val="32"/>
          <w:szCs w:val="32"/>
          <w:lang w:val="en-US"/>
        </w:rPr>
        <w:t>Down</w:t>
      </w:r>
      <w:r w:rsidR="00A83640" w:rsidRPr="008A12A4">
        <w:rPr>
          <w:rFonts w:ascii="Impact" w:hAnsi="Impact" w:cs="Times New Roman"/>
          <w:color w:val="0070C0"/>
          <w:sz w:val="32"/>
          <w:szCs w:val="32"/>
        </w:rPr>
        <w:t xml:space="preserve">. </w:t>
      </w:r>
      <w:r w:rsidRPr="008A12A4">
        <w:rPr>
          <w:rFonts w:ascii="Impact" w:hAnsi="Impact" w:cs="Times New Roman"/>
          <w:color w:val="0070C0"/>
          <w:sz w:val="32"/>
          <w:szCs w:val="32"/>
        </w:rPr>
        <w:t xml:space="preserve">                         </w:t>
      </w:r>
      <w:r w:rsidR="009B189B" w:rsidRPr="008A12A4">
        <w:rPr>
          <w:rFonts w:ascii="Times New Roman" w:hAnsi="Times New Roman" w:cs="Times New Roman"/>
          <w:color w:val="000000" w:themeColor="text1"/>
          <w:sz w:val="24"/>
          <w:szCs w:val="24"/>
        </w:rPr>
        <w:t xml:space="preserve"> </w:t>
      </w:r>
      <w:r w:rsidRPr="008A12A4">
        <w:rPr>
          <w:rFonts w:ascii="Times New Roman" w:hAnsi="Times New Roman" w:cs="Times New Roman"/>
          <w:color w:val="000000" w:themeColor="text1"/>
          <w:sz w:val="24"/>
          <w:szCs w:val="24"/>
        </w:rPr>
        <w:tab/>
      </w:r>
      <w:r w:rsidR="00370487" w:rsidRPr="008A12A4">
        <w:rPr>
          <w:rFonts w:ascii="Times New Roman" w:hAnsi="Times New Roman" w:cs="Times New Roman"/>
          <w:color w:val="000000" w:themeColor="text1"/>
          <w:sz w:val="24"/>
          <w:szCs w:val="24"/>
        </w:rPr>
        <w:t xml:space="preserve"> </w:t>
      </w:r>
      <w:r w:rsidR="00370487">
        <w:rPr>
          <w:rFonts w:ascii="Impact" w:hAnsi="Impact" w:cs="Times New Roman"/>
          <w:color w:val="000000" w:themeColor="text1"/>
          <w:sz w:val="24"/>
          <w:szCs w:val="24"/>
        </w:rPr>
        <w:t>СТР.</w:t>
      </w:r>
      <w:r w:rsidR="00370487" w:rsidRPr="008A12A4">
        <w:rPr>
          <w:rFonts w:ascii="Impact" w:hAnsi="Impact" w:cs="Times New Roman"/>
          <w:color w:val="000000" w:themeColor="text1"/>
          <w:sz w:val="24"/>
          <w:szCs w:val="24"/>
        </w:rPr>
        <w:t>5</w:t>
      </w:r>
      <w:r w:rsidRPr="008A12A4">
        <w:rPr>
          <w:rFonts w:ascii="Times New Roman" w:hAnsi="Times New Roman" w:cs="Times New Roman"/>
          <w:color w:val="000000" w:themeColor="text1"/>
          <w:sz w:val="24"/>
          <w:szCs w:val="24"/>
        </w:rPr>
        <w:tab/>
        <w:t xml:space="preserve">                         </w:t>
      </w:r>
      <w:r w:rsidR="00A83640" w:rsidRPr="008A12A4">
        <w:rPr>
          <w:rFonts w:ascii="Times New Roman" w:hAnsi="Times New Roman" w:cs="Times New Roman"/>
          <w:color w:val="000000" w:themeColor="text1"/>
          <w:sz w:val="24"/>
          <w:szCs w:val="24"/>
        </w:rPr>
        <w:t xml:space="preserve">       </w:t>
      </w:r>
    </w:p>
    <w:p w:rsidR="008A12A4" w:rsidRDefault="00A83640" w:rsidP="005F2B72">
      <w:pPr>
        <w:spacing w:after="0"/>
        <w:rPr>
          <w:rFonts w:ascii="Times New Roman" w:hAnsi="Times New Roman" w:cs="Times New Roman"/>
          <w:b/>
          <w:color w:val="000000" w:themeColor="text1"/>
          <w:sz w:val="24"/>
          <w:szCs w:val="24"/>
        </w:rPr>
      </w:pPr>
      <w:r w:rsidRPr="00D671A0">
        <w:rPr>
          <w:rFonts w:ascii="Times New Roman" w:hAnsi="Times New Roman" w:cs="Times New Roman"/>
          <w:b/>
          <w:color w:val="000000" w:themeColor="text1"/>
          <w:sz w:val="24"/>
          <w:szCs w:val="24"/>
        </w:rPr>
        <w:t xml:space="preserve">Герой этого интервью </w:t>
      </w:r>
      <w:r w:rsidR="008A12A4" w:rsidRPr="008A12A4">
        <w:rPr>
          <w:rFonts w:ascii="Times New Roman" w:hAnsi="Times New Roman" w:cs="Times New Roman"/>
          <w:b/>
          <w:color w:val="000000" w:themeColor="text1"/>
          <w:sz w:val="24"/>
          <w:szCs w:val="24"/>
        </w:rPr>
        <w:t xml:space="preserve">- </w:t>
      </w:r>
      <w:r w:rsidRPr="00D671A0">
        <w:rPr>
          <w:rFonts w:ascii="Times New Roman" w:hAnsi="Times New Roman" w:cs="Times New Roman"/>
          <w:b/>
          <w:color w:val="000000" w:themeColor="text1"/>
          <w:sz w:val="24"/>
          <w:szCs w:val="24"/>
        </w:rPr>
        <w:t xml:space="preserve">единственная девушка </w:t>
      </w:r>
      <w:r w:rsidR="008A12A4">
        <w:rPr>
          <w:rFonts w:ascii="Times New Roman" w:hAnsi="Times New Roman" w:cs="Times New Roman"/>
          <w:b/>
          <w:color w:val="000000" w:themeColor="text1"/>
          <w:sz w:val="24"/>
          <w:szCs w:val="24"/>
        </w:rPr>
        <w:t xml:space="preserve">среди менеджеров </w:t>
      </w:r>
    </w:p>
    <w:p w:rsidR="00814715" w:rsidRPr="00D671A0" w:rsidRDefault="00A83640" w:rsidP="005F2B72">
      <w:pPr>
        <w:spacing w:after="0"/>
        <w:rPr>
          <w:rFonts w:ascii="Times New Roman" w:hAnsi="Times New Roman" w:cs="Times New Roman"/>
          <w:b/>
          <w:color w:val="000000" w:themeColor="text1"/>
          <w:sz w:val="24"/>
          <w:szCs w:val="24"/>
        </w:rPr>
      </w:pPr>
      <w:r w:rsidRPr="00D671A0">
        <w:rPr>
          <w:rFonts w:ascii="Times New Roman" w:hAnsi="Times New Roman" w:cs="Times New Roman"/>
          <w:b/>
          <w:color w:val="000000" w:themeColor="text1"/>
          <w:sz w:val="24"/>
          <w:szCs w:val="24"/>
        </w:rPr>
        <w:t>ФС Сингапур Татьяна Рыркина (ЫШЬ-ЫШЬ).</w:t>
      </w:r>
    </w:p>
    <w:p w:rsidR="00814715" w:rsidRDefault="00814715" w:rsidP="005F2B72">
      <w:pPr>
        <w:spacing w:after="0"/>
        <w:rPr>
          <w:rFonts w:ascii="Times New Roman" w:hAnsi="Times New Roman" w:cs="Times New Roman"/>
          <w:color w:val="000000" w:themeColor="text1"/>
          <w:sz w:val="24"/>
          <w:szCs w:val="24"/>
        </w:rPr>
      </w:pPr>
    </w:p>
    <w:p w:rsidR="00A83640" w:rsidRDefault="00A83640" w:rsidP="005F2B72">
      <w:pPr>
        <w:spacing w:after="0"/>
        <w:rPr>
          <w:rFonts w:ascii="Times New Roman" w:hAnsi="Times New Roman" w:cs="Times New Roman"/>
          <w:color w:val="000000" w:themeColor="text1"/>
          <w:sz w:val="24"/>
          <w:szCs w:val="24"/>
        </w:rPr>
      </w:pPr>
    </w:p>
    <w:p w:rsidR="00A83640" w:rsidRDefault="00A83640" w:rsidP="005F2B72">
      <w:pPr>
        <w:spacing w:after="0"/>
        <w:rPr>
          <w:rFonts w:ascii="Times New Roman" w:hAnsi="Times New Roman" w:cs="Times New Roman"/>
          <w:color w:val="000000" w:themeColor="text1"/>
          <w:sz w:val="24"/>
          <w:szCs w:val="24"/>
        </w:rPr>
      </w:pPr>
    </w:p>
    <w:p w:rsidR="00A83640" w:rsidRPr="00A83640" w:rsidRDefault="00A83640" w:rsidP="005F2B72">
      <w:pPr>
        <w:spacing w:after="0"/>
        <w:rPr>
          <w:rFonts w:ascii="Times New Roman" w:hAnsi="Times New Roman" w:cs="Times New Roman"/>
          <w:color w:val="000000" w:themeColor="text1"/>
          <w:sz w:val="24"/>
          <w:szCs w:val="24"/>
        </w:rPr>
      </w:pPr>
    </w:p>
    <w:p w:rsidR="007F408F" w:rsidRPr="00905C4C" w:rsidRDefault="00814715" w:rsidP="00D671A0">
      <w:pPr>
        <w:spacing w:after="0"/>
        <w:ind w:left="165"/>
        <w:rPr>
          <w:rFonts w:ascii="Impact" w:hAnsi="Impact" w:cs="Times New Roman"/>
          <w:color w:val="000000" w:themeColor="text1"/>
          <w:sz w:val="24"/>
          <w:szCs w:val="24"/>
        </w:rPr>
      </w:pPr>
      <w:r>
        <w:rPr>
          <w:rFonts w:ascii="Times New Roman" w:hAnsi="Times New Roman" w:cs="Times New Roman"/>
          <w:noProof/>
          <w:color w:val="000000" w:themeColor="text1"/>
          <w:sz w:val="24"/>
          <w:szCs w:val="24"/>
          <w:lang w:eastAsia="ru-RU"/>
        </w:rPr>
        <w:drawing>
          <wp:anchor distT="0" distB="0" distL="114300" distR="114300" simplePos="0" relativeHeight="251661312" behindDoc="1" locked="0" layoutInCell="1" allowOverlap="1">
            <wp:simplePos x="0" y="0"/>
            <wp:positionH relativeFrom="column">
              <wp:posOffset>21590</wp:posOffset>
            </wp:positionH>
            <wp:positionV relativeFrom="paragraph">
              <wp:posOffset>3810</wp:posOffset>
            </wp:positionV>
            <wp:extent cx="1476375" cy="1581150"/>
            <wp:effectExtent l="19050" t="0" r="9525" b="0"/>
            <wp:wrapNone/>
            <wp:docPr id="6" name="Рисунок 5" descr="pics_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_041.jpg"/>
                    <pic:cNvPicPr/>
                  </pic:nvPicPr>
                  <pic:blipFill>
                    <a:blip r:embed="rId11" cstate="print"/>
                    <a:stretch>
                      <a:fillRect/>
                    </a:stretch>
                  </pic:blipFill>
                  <pic:spPr>
                    <a:xfrm>
                      <a:off x="0" y="0"/>
                      <a:ext cx="1476375" cy="1581150"/>
                    </a:xfrm>
                    <a:prstGeom prst="rect">
                      <a:avLst/>
                    </a:prstGeom>
                  </pic:spPr>
                </pic:pic>
              </a:graphicData>
            </a:graphic>
          </wp:anchor>
        </w:drawing>
      </w:r>
      <w:r w:rsidR="00E96C2C">
        <w:rPr>
          <w:rFonts w:ascii="Impact" w:hAnsi="Impact" w:cs="Times New Roman"/>
          <w:color w:val="000000" w:themeColor="text1"/>
          <w:sz w:val="24"/>
          <w:szCs w:val="24"/>
        </w:rPr>
        <w:t>СТР.10</w:t>
      </w:r>
      <w:r w:rsidR="00A83640">
        <w:rPr>
          <w:rFonts w:ascii="Impact" w:hAnsi="Impact" w:cs="Times New Roman"/>
          <w:color w:val="000000" w:themeColor="text1"/>
          <w:sz w:val="24"/>
          <w:szCs w:val="24"/>
        </w:rPr>
        <w:tab/>
        <w:t xml:space="preserve">                                                    </w:t>
      </w:r>
    </w:p>
    <w:p w:rsidR="007F408F" w:rsidRPr="00905C4C" w:rsidRDefault="007F408F" w:rsidP="00D671A0">
      <w:pPr>
        <w:spacing w:after="0"/>
        <w:ind w:left="165"/>
        <w:rPr>
          <w:rFonts w:ascii="Impact" w:hAnsi="Impact" w:cs="Times New Roman"/>
          <w:color w:val="000000" w:themeColor="text1"/>
          <w:sz w:val="24"/>
          <w:szCs w:val="24"/>
        </w:rPr>
      </w:pPr>
    </w:p>
    <w:p w:rsidR="007F408F" w:rsidRPr="00905C4C" w:rsidRDefault="007F408F" w:rsidP="00D671A0">
      <w:pPr>
        <w:spacing w:after="0"/>
        <w:ind w:left="165"/>
        <w:rPr>
          <w:rFonts w:ascii="Impact" w:hAnsi="Impact" w:cs="Times New Roman"/>
          <w:color w:val="000000" w:themeColor="text1"/>
          <w:sz w:val="24"/>
          <w:szCs w:val="24"/>
        </w:rPr>
      </w:pPr>
    </w:p>
    <w:p w:rsidR="007F408F" w:rsidRPr="00905C4C" w:rsidRDefault="007F408F" w:rsidP="00D671A0">
      <w:pPr>
        <w:spacing w:after="0"/>
        <w:ind w:left="165"/>
        <w:rPr>
          <w:rFonts w:ascii="Impact" w:hAnsi="Impact" w:cs="Times New Roman"/>
          <w:color w:val="000000" w:themeColor="text1"/>
          <w:sz w:val="24"/>
          <w:szCs w:val="24"/>
        </w:rPr>
      </w:pPr>
    </w:p>
    <w:p w:rsidR="00D671A0" w:rsidRDefault="007F408F" w:rsidP="005A57B7">
      <w:pPr>
        <w:spacing w:after="0"/>
        <w:ind w:left="165"/>
        <w:jc w:val="both"/>
        <w:rPr>
          <w:rFonts w:ascii="Times New Roman" w:hAnsi="Times New Roman" w:cs="Times New Roman"/>
          <w:b/>
          <w:color w:val="000000" w:themeColor="text1"/>
          <w:sz w:val="24"/>
          <w:szCs w:val="24"/>
        </w:rPr>
      </w:pPr>
      <w:r w:rsidRPr="007F408F">
        <w:rPr>
          <w:rFonts w:ascii="Impact" w:hAnsi="Impact" w:cs="Times New Roman"/>
          <w:color w:val="000000" w:themeColor="text1"/>
          <w:sz w:val="24"/>
          <w:szCs w:val="24"/>
        </w:rPr>
        <w:t xml:space="preserve">                                                           </w:t>
      </w:r>
      <w:r w:rsidR="005A57B7" w:rsidRPr="00A83640">
        <w:rPr>
          <w:rFonts w:ascii="Impact" w:hAnsi="Impact" w:cs="Times New Roman"/>
          <w:color w:val="0070C0"/>
          <w:sz w:val="32"/>
          <w:szCs w:val="32"/>
        </w:rPr>
        <w:t>«</w:t>
      </w:r>
      <w:r w:rsidR="00A83640" w:rsidRPr="00A83640">
        <w:rPr>
          <w:rFonts w:ascii="Impact" w:hAnsi="Impact" w:cs="Times New Roman"/>
          <w:color w:val="0070C0"/>
          <w:sz w:val="32"/>
          <w:szCs w:val="32"/>
        </w:rPr>
        <w:t>КАТЕХИЗИС</w:t>
      </w:r>
      <w:r w:rsidR="005A57B7" w:rsidRPr="00A83640">
        <w:rPr>
          <w:rFonts w:ascii="Impact" w:hAnsi="Impact" w:cs="Times New Roman"/>
          <w:color w:val="0070C0"/>
          <w:sz w:val="32"/>
          <w:szCs w:val="32"/>
        </w:rPr>
        <w:t>»</w:t>
      </w:r>
      <w:r w:rsidR="00A83640" w:rsidRPr="00A83640">
        <w:rPr>
          <w:rFonts w:ascii="Impact" w:hAnsi="Impact" w:cs="Times New Roman"/>
          <w:color w:val="0070C0"/>
          <w:sz w:val="32"/>
          <w:szCs w:val="32"/>
        </w:rPr>
        <w:t xml:space="preserve"> ДЛЯ МАЛОЛЕТОК ИЛИ «БИТВЫ ЛЕГКОВЕСОВ»</w:t>
      </w:r>
      <w:r w:rsidR="00D671A0">
        <w:rPr>
          <w:rFonts w:ascii="Impact" w:hAnsi="Impact" w:cs="Times New Roman"/>
          <w:color w:val="0070C0"/>
          <w:sz w:val="32"/>
          <w:szCs w:val="32"/>
        </w:rPr>
        <w:tab/>
      </w:r>
      <w:r w:rsidR="00D671A0">
        <w:rPr>
          <w:rFonts w:ascii="Impact" w:hAnsi="Impact" w:cs="Times New Roman"/>
          <w:color w:val="0070C0"/>
          <w:sz w:val="32"/>
          <w:szCs w:val="32"/>
        </w:rPr>
        <w:tab/>
      </w:r>
      <w:r w:rsidR="00D671A0">
        <w:rPr>
          <w:rFonts w:ascii="Impact" w:hAnsi="Impact" w:cs="Times New Roman"/>
          <w:color w:val="0070C0"/>
          <w:sz w:val="32"/>
          <w:szCs w:val="32"/>
        </w:rPr>
        <w:tab/>
      </w:r>
      <w:r w:rsidR="00D671A0">
        <w:rPr>
          <w:rFonts w:ascii="Impact" w:hAnsi="Impact" w:cs="Times New Roman"/>
          <w:color w:val="0070C0"/>
          <w:sz w:val="32"/>
          <w:szCs w:val="32"/>
        </w:rPr>
        <w:tab/>
        <w:t xml:space="preserve">  </w:t>
      </w:r>
      <w:r w:rsidR="00D671A0">
        <w:rPr>
          <w:rFonts w:ascii="Times New Roman" w:hAnsi="Times New Roman" w:cs="Times New Roman"/>
          <w:b/>
          <w:color w:val="000000" w:themeColor="text1"/>
          <w:sz w:val="24"/>
          <w:szCs w:val="24"/>
        </w:rPr>
        <w:t>Коммерчески</w:t>
      </w:r>
      <w:r w:rsidR="00E818FB">
        <w:rPr>
          <w:rFonts w:ascii="Times New Roman" w:hAnsi="Times New Roman" w:cs="Times New Roman"/>
          <w:b/>
          <w:color w:val="000000" w:themeColor="text1"/>
          <w:sz w:val="24"/>
          <w:szCs w:val="24"/>
        </w:rPr>
        <w:t>й</w:t>
      </w:r>
      <w:r w:rsidR="00D671A0">
        <w:rPr>
          <w:rFonts w:ascii="Times New Roman" w:hAnsi="Times New Roman" w:cs="Times New Roman"/>
          <w:b/>
          <w:color w:val="000000" w:themeColor="text1"/>
          <w:sz w:val="24"/>
          <w:szCs w:val="24"/>
        </w:rPr>
        <w:t xml:space="preserve"> турниры для самых мален</w:t>
      </w:r>
      <w:r w:rsidR="00791A26">
        <w:rPr>
          <w:rFonts w:ascii="Times New Roman" w:hAnsi="Times New Roman" w:cs="Times New Roman"/>
          <w:b/>
          <w:color w:val="000000" w:themeColor="text1"/>
          <w:sz w:val="24"/>
          <w:szCs w:val="24"/>
        </w:rPr>
        <w:t>ь</w:t>
      </w:r>
      <w:r w:rsidR="00D671A0">
        <w:rPr>
          <w:rFonts w:ascii="Times New Roman" w:hAnsi="Times New Roman" w:cs="Times New Roman"/>
          <w:b/>
          <w:color w:val="000000" w:themeColor="text1"/>
          <w:sz w:val="24"/>
          <w:szCs w:val="24"/>
        </w:rPr>
        <w:t xml:space="preserve">ких. МУСК – 980.    </w:t>
      </w:r>
    </w:p>
    <w:p w:rsidR="00D029FE" w:rsidRPr="00A83640" w:rsidRDefault="00D671A0" w:rsidP="005A57B7">
      <w:pPr>
        <w:spacing w:after="0"/>
        <w:ind w:left="2289" w:firstLine="543"/>
        <w:jc w:val="both"/>
        <w:rPr>
          <w:rFonts w:ascii="Times New Roman" w:hAnsi="Times New Roman" w:cs="Times New Roman"/>
          <w:sz w:val="24"/>
          <w:szCs w:val="24"/>
        </w:rPr>
      </w:pPr>
      <w:r>
        <w:rPr>
          <w:rFonts w:ascii="Times New Roman" w:hAnsi="Times New Roman" w:cs="Times New Roman"/>
          <w:b/>
          <w:color w:val="000000" w:themeColor="text1"/>
          <w:sz w:val="24"/>
          <w:szCs w:val="24"/>
        </w:rPr>
        <w:t xml:space="preserve">  </w:t>
      </w:r>
      <w:r w:rsidR="00791A26">
        <w:rPr>
          <w:rFonts w:ascii="Times New Roman" w:hAnsi="Times New Roman" w:cs="Times New Roman"/>
          <w:b/>
          <w:color w:val="000000" w:themeColor="text1"/>
          <w:sz w:val="24"/>
          <w:szCs w:val="24"/>
        </w:rPr>
        <w:t>Разбор.</w:t>
      </w:r>
      <w:r>
        <w:rPr>
          <w:rFonts w:ascii="Times New Roman" w:hAnsi="Times New Roman" w:cs="Times New Roman"/>
          <w:b/>
          <w:color w:val="000000" w:themeColor="text1"/>
          <w:sz w:val="24"/>
          <w:szCs w:val="24"/>
        </w:rPr>
        <w:tab/>
      </w: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7F408F" w:rsidRDefault="007F408F" w:rsidP="00D029FE">
      <w:pPr>
        <w:spacing w:after="0"/>
        <w:rPr>
          <w:rFonts w:ascii="Times New Roman" w:hAnsi="Times New Roman" w:cs="Times New Roman"/>
          <w:sz w:val="24"/>
          <w:szCs w:val="24"/>
        </w:rPr>
      </w:pPr>
      <w:r>
        <w:rPr>
          <w:rFonts w:ascii="Impact" w:hAnsi="Impact" w:cs="Times New Roman"/>
          <w:noProof/>
          <w:color w:val="0070C0"/>
          <w:sz w:val="32"/>
          <w:szCs w:val="32"/>
          <w:lang w:eastAsia="ru-RU"/>
        </w:rPr>
        <w:drawing>
          <wp:anchor distT="0" distB="0" distL="114300" distR="114300" simplePos="0" relativeHeight="251662336" behindDoc="1" locked="0" layoutInCell="1" allowOverlap="1">
            <wp:simplePos x="0" y="0"/>
            <wp:positionH relativeFrom="column">
              <wp:posOffset>5146040</wp:posOffset>
            </wp:positionH>
            <wp:positionV relativeFrom="paragraph">
              <wp:posOffset>66040</wp:posOffset>
            </wp:positionV>
            <wp:extent cx="1428750" cy="1143000"/>
            <wp:effectExtent l="19050" t="0" r="0" b="0"/>
            <wp:wrapNone/>
            <wp:docPr id="8" name="Рисунок 7" descr="тузы.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узы.jpeg"/>
                    <pic:cNvPicPr/>
                  </pic:nvPicPr>
                  <pic:blipFill>
                    <a:blip r:embed="rId12"/>
                    <a:stretch>
                      <a:fillRect/>
                    </a:stretch>
                  </pic:blipFill>
                  <pic:spPr>
                    <a:xfrm>
                      <a:off x="0" y="0"/>
                      <a:ext cx="1428750" cy="1143000"/>
                    </a:xfrm>
                    <a:prstGeom prst="rect">
                      <a:avLst/>
                    </a:prstGeom>
                  </pic:spPr>
                </pic:pic>
              </a:graphicData>
            </a:graphic>
          </wp:anchor>
        </w:drawing>
      </w:r>
      <w:r w:rsidR="00D671A0">
        <w:rPr>
          <w:rFonts w:ascii="Impact" w:hAnsi="Impact" w:cs="Times New Roman"/>
          <w:color w:val="0070C0"/>
          <w:sz w:val="32"/>
          <w:szCs w:val="32"/>
        </w:rPr>
        <w:t>ИХ ОСТАЛОСЬ ЧЕТВЕРО…</w:t>
      </w:r>
      <w:r w:rsidRPr="007F408F">
        <w:rPr>
          <w:rFonts w:ascii="Impact" w:hAnsi="Impact" w:cs="Times New Roman"/>
          <w:color w:val="0070C0"/>
          <w:sz w:val="32"/>
          <w:szCs w:val="32"/>
        </w:rPr>
        <w:t xml:space="preserve">                                                                                     </w:t>
      </w:r>
      <w:r w:rsidR="001C0045">
        <w:rPr>
          <w:rFonts w:ascii="Impact" w:hAnsi="Impact" w:cs="Times New Roman"/>
          <w:color w:val="0070C0"/>
          <w:sz w:val="32"/>
          <w:szCs w:val="32"/>
        </w:rPr>
        <w:t xml:space="preserve">   </w:t>
      </w:r>
      <w:r w:rsidRPr="007F408F">
        <w:rPr>
          <w:rFonts w:ascii="Impact" w:hAnsi="Impact" w:cs="Times New Roman"/>
          <w:color w:val="0070C0"/>
          <w:sz w:val="32"/>
          <w:szCs w:val="32"/>
        </w:rPr>
        <w:t xml:space="preserve"> </w:t>
      </w:r>
      <w:r>
        <w:rPr>
          <w:rFonts w:ascii="Impact" w:hAnsi="Impact" w:cs="Times New Roman"/>
          <w:color w:val="000000" w:themeColor="text1"/>
          <w:sz w:val="24"/>
          <w:szCs w:val="24"/>
        </w:rPr>
        <w:t>СТР.</w:t>
      </w:r>
      <w:r w:rsidR="00370F32">
        <w:rPr>
          <w:rFonts w:ascii="Impact" w:hAnsi="Impact" w:cs="Times New Roman"/>
          <w:color w:val="000000" w:themeColor="text1"/>
          <w:sz w:val="24"/>
          <w:szCs w:val="24"/>
        </w:rPr>
        <w:t>16</w:t>
      </w:r>
    </w:p>
    <w:p w:rsidR="00D029FE" w:rsidRDefault="00D671A0" w:rsidP="00D029FE">
      <w:pPr>
        <w:spacing w:after="0"/>
        <w:rPr>
          <w:rFonts w:ascii="Times New Roman" w:hAnsi="Times New Roman" w:cs="Times New Roman"/>
          <w:b/>
          <w:color w:val="000000" w:themeColor="text1"/>
          <w:sz w:val="24"/>
          <w:szCs w:val="24"/>
        </w:rPr>
      </w:pPr>
      <w:r>
        <w:rPr>
          <w:rFonts w:ascii="Impact" w:hAnsi="Impact" w:cs="Times New Roman"/>
          <w:color w:val="0070C0"/>
          <w:sz w:val="32"/>
          <w:szCs w:val="32"/>
        </w:rPr>
        <w:t xml:space="preserve"> </w:t>
      </w:r>
      <w:r>
        <w:rPr>
          <w:rFonts w:ascii="Times New Roman" w:hAnsi="Times New Roman" w:cs="Times New Roman"/>
          <w:b/>
          <w:color w:val="000000" w:themeColor="text1"/>
          <w:sz w:val="24"/>
          <w:szCs w:val="24"/>
        </w:rPr>
        <w:t>Обзор четвертьфиналов национального кубка.</w:t>
      </w:r>
    </w:p>
    <w:p w:rsidR="00791A26" w:rsidRPr="00A83640" w:rsidRDefault="00791A26" w:rsidP="00D029FE">
      <w:pPr>
        <w:spacing w:after="0"/>
        <w:rPr>
          <w:rFonts w:ascii="Times New Roman" w:hAnsi="Times New Roman" w:cs="Times New Roman"/>
          <w:sz w:val="24"/>
          <w:szCs w:val="24"/>
        </w:rPr>
      </w:pPr>
      <w:r>
        <w:rPr>
          <w:rFonts w:ascii="Times New Roman" w:hAnsi="Times New Roman" w:cs="Times New Roman"/>
          <w:b/>
          <w:color w:val="000000" w:themeColor="text1"/>
          <w:sz w:val="24"/>
          <w:szCs w:val="24"/>
        </w:rPr>
        <w:t>Авторский дебют Александра Менделя (</w:t>
      </w:r>
      <w:r w:rsidRPr="00791A26">
        <w:rPr>
          <w:rFonts w:ascii="Times New Roman" w:hAnsi="Times New Roman" w:cs="Times New Roman"/>
          <w:b/>
          <w:color w:val="000000" w:themeColor="text1"/>
          <w:sz w:val="24"/>
          <w:szCs w:val="24"/>
        </w:rPr>
        <w:t>Strelok086</w:t>
      </w:r>
      <w:r>
        <w:rPr>
          <w:rFonts w:ascii="Times New Roman" w:hAnsi="Times New Roman" w:cs="Times New Roman"/>
          <w:b/>
          <w:color w:val="000000" w:themeColor="text1"/>
          <w:sz w:val="24"/>
          <w:szCs w:val="24"/>
        </w:rPr>
        <w:t>)</w:t>
      </w:r>
    </w:p>
    <w:p w:rsidR="00D029FE" w:rsidRPr="00A83640" w:rsidRDefault="00D029FE" w:rsidP="00D671A0">
      <w:pPr>
        <w:spacing w:after="0"/>
        <w:jc w:val="right"/>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905C4C" w:rsidRDefault="00D029FE" w:rsidP="00D029FE">
      <w:pPr>
        <w:spacing w:after="0"/>
        <w:rPr>
          <w:rFonts w:ascii="Times New Roman" w:hAnsi="Times New Roman" w:cs="Times New Roman"/>
          <w:sz w:val="24"/>
          <w:szCs w:val="24"/>
        </w:rPr>
      </w:pPr>
    </w:p>
    <w:p w:rsidR="008A12A4" w:rsidRPr="00905C4C" w:rsidRDefault="008A12A4"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Default="00D029FE" w:rsidP="00D029FE">
      <w:pPr>
        <w:spacing w:after="0"/>
        <w:rPr>
          <w:rFonts w:ascii="Times New Roman" w:hAnsi="Times New Roman" w:cs="Times New Roman"/>
          <w:sz w:val="24"/>
          <w:szCs w:val="24"/>
        </w:rPr>
      </w:pPr>
    </w:p>
    <w:p w:rsidR="00E818FB" w:rsidRPr="00A83640" w:rsidRDefault="00E818FB"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p w:rsidR="00D029FE" w:rsidRPr="00A83640" w:rsidRDefault="00D029FE" w:rsidP="00D029FE">
      <w:pPr>
        <w:spacing w:after="0"/>
        <w:rPr>
          <w:rFonts w:ascii="Times New Roman" w:hAnsi="Times New Roman" w:cs="Times New Roman"/>
          <w:sz w:val="24"/>
          <w:szCs w:val="24"/>
        </w:rPr>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8A12A4" w:rsidTr="003F718F">
        <w:tc>
          <w:tcPr>
            <w:tcW w:w="10420" w:type="dxa"/>
          </w:tcPr>
          <w:p w:rsidR="008A12A4" w:rsidRPr="005F2B72" w:rsidRDefault="008A12A4" w:rsidP="003F718F">
            <w:pPr>
              <w:jc w:val="right"/>
              <w:rPr>
                <w:i/>
                <w:color w:val="FF0000"/>
              </w:rPr>
            </w:pPr>
            <w:r>
              <w:rPr>
                <w:i/>
                <w:color w:val="FF0000"/>
              </w:rPr>
              <w:lastRenderedPageBreak/>
              <w:t>РЕДАКТОРСКАЯ ПОЛОСА</w:t>
            </w:r>
          </w:p>
        </w:tc>
      </w:tr>
    </w:tbl>
    <w:tbl>
      <w:tblPr>
        <w:tblStyle w:val="a9"/>
        <w:tblpPr w:leftFromText="180" w:rightFromText="180" w:vertAnchor="text" w:horzAnchor="margin" w:tblpY="2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792"/>
        <w:gridCol w:w="4700"/>
      </w:tblGrid>
      <w:tr w:rsidR="000F3D04" w:rsidRPr="000F3D04" w:rsidTr="000F3D04">
        <w:tc>
          <w:tcPr>
            <w:tcW w:w="4928" w:type="dxa"/>
          </w:tcPr>
          <w:p w:rsidR="000F3D04" w:rsidRPr="00FD165C" w:rsidRDefault="000F3D04" w:rsidP="000F3D04">
            <w:pPr>
              <w:rPr>
                <w:rFonts w:ascii="Times New Roman" w:hAnsi="Times New Roman" w:cs="Times New Roman"/>
                <w:sz w:val="24"/>
                <w:szCs w:val="24"/>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FD165C" w:rsidRDefault="000F3D04" w:rsidP="000F3D04">
            <w:pPr>
              <w:jc w:val="center"/>
              <w:rPr>
                <w:rFonts w:ascii="Impact" w:hAnsi="Impact" w:cs="Times New Roman"/>
                <w:color w:val="0070C0"/>
                <w:sz w:val="40"/>
                <w:szCs w:val="40"/>
              </w:rPr>
            </w:pPr>
          </w:p>
          <w:p w:rsidR="000F3D04" w:rsidRPr="001D7C4F" w:rsidRDefault="000F3D04" w:rsidP="000F3D04">
            <w:pPr>
              <w:jc w:val="center"/>
              <w:rPr>
                <w:rFonts w:ascii="Impact" w:hAnsi="Impact" w:cs="Times New Roman"/>
                <w:color w:val="0070C0"/>
                <w:sz w:val="40"/>
                <w:szCs w:val="40"/>
              </w:rPr>
            </w:pPr>
            <w:r w:rsidRPr="001D7C4F">
              <w:rPr>
                <w:rFonts w:ascii="Impact" w:hAnsi="Impact" w:cs="Times New Roman"/>
                <w:color w:val="0070C0"/>
                <w:sz w:val="40"/>
                <w:szCs w:val="40"/>
              </w:rPr>
              <w:t>ДУБЛЬ РАЗ</w:t>
            </w:r>
          </w:p>
          <w:p w:rsidR="000F3D04" w:rsidRPr="00905C4C" w:rsidRDefault="000F3D04" w:rsidP="000F3D04">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3360" behindDoc="1" locked="0" layoutInCell="1" allowOverlap="1">
                  <wp:simplePos x="0" y="0"/>
                  <wp:positionH relativeFrom="margin">
                    <wp:posOffset>31115</wp:posOffset>
                  </wp:positionH>
                  <wp:positionV relativeFrom="margin">
                    <wp:posOffset>173355</wp:posOffset>
                  </wp:positionV>
                  <wp:extent cx="2771775" cy="2076450"/>
                  <wp:effectExtent l="19050" t="0" r="9525" b="0"/>
                  <wp:wrapNone/>
                  <wp:docPr id="9" name="Рисунок 8" descr="DSCF0015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0015А.jpg"/>
                          <pic:cNvPicPr/>
                        </pic:nvPicPr>
                        <pic:blipFill>
                          <a:blip r:embed="rId13" cstate="print"/>
                          <a:stretch>
                            <a:fillRect/>
                          </a:stretch>
                        </pic:blipFill>
                        <pic:spPr>
                          <a:xfrm>
                            <a:off x="0" y="0"/>
                            <a:ext cx="2771775" cy="2076450"/>
                          </a:xfrm>
                          <a:prstGeom prst="rect">
                            <a:avLst/>
                          </a:prstGeom>
                        </pic:spPr>
                      </pic:pic>
                    </a:graphicData>
                  </a:graphic>
                </wp:anchor>
              </w:drawing>
            </w:r>
          </w:p>
          <w:p w:rsidR="000F3D04" w:rsidRPr="00905C4C" w:rsidRDefault="000F3D04" w:rsidP="000F3D04">
            <w:pPr>
              <w:rPr>
                <w:rFonts w:ascii="Times New Roman" w:hAnsi="Times New Roman" w:cs="Times New Roman"/>
                <w:sz w:val="24"/>
                <w:szCs w:val="24"/>
              </w:rPr>
            </w:pPr>
            <w:r w:rsidRPr="007B6EB7">
              <w:rPr>
                <w:b/>
                <w:color w:val="FF0000"/>
                <w:sz w:val="28"/>
                <w:szCs w:val="28"/>
              </w:rPr>
              <w:t>В</w:t>
            </w:r>
            <w:r>
              <w:t>есна…</w:t>
            </w:r>
          </w:p>
          <w:p w:rsidR="000F3D04" w:rsidRPr="00905C4C" w:rsidRDefault="000F3D04" w:rsidP="000F3D04"/>
          <w:p w:rsidR="000F3D04" w:rsidRPr="000F3D04" w:rsidRDefault="000F3D04" w:rsidP="000F3D04">
            <w:pPr>
              <w:jc w:val="both"/>
              <w:rPr>
                <w:rFonts w:ascii="Times New Roman" w:hAnsi="Times New Roman" w:cs="Times New Roman"/>
                <w:sz w:val="24"/>
                <w:szCs w:val="24"/>
              </w:rPr>
            </w:pPr>
            <w:r w:rsidRPr="007B6EB7">
              <w:rPr>
                <w:b/>
                <w:color w:val="FF0000"/>
                <w:sz w:val="28"/>
                <w:szCs w:val="28"/>
              </w:rPr>
              <w:t>П</w:t>
            </w:r>
            <w:r>
              <w:t xml:space="preserve">о логике мне следовало бы продолжить описанием прелестей этого замечательного времени года. Пение птиц, капель, подснежники, пробуждение, таяние снегов, - нет, не по душе мне это смазливо-приторное щебетание. Кроме того, у нас тут не сочинение на тему, а вполне серьезный проект, да еще и к тому же узко специализированный. Поэтому берем в руке керн и выбиваем по металлу «весна покажет, кто где ....». Эпизод закончен. Читатель в шоке и полном  недоумении. То ли речь пойдет о промежуточных итогах чемпионата, то ли обсуждени каких-либо форумных склок . Хотя подобное скорее подходит для начала чемпионских баталий. Тогда так – «теперь я вижу, кто где .…». О, а вот это уже ближе. И все суровые челябинские парни навострили уши, а следом за ними и.. Стоп, у нас тут не это. У нас – Сингапур. И снега тут не видывали отродясь. Хотя этой зимой ловкие туристические агенты умудрялись организовывать спецтуры в заваленный снегом Китай. Отчего сингапурцы возвращались на родину со смешанными чувтсвами. Красив заснеженный Китай, а все то, что могло бы из-под снега предстать взору простого сингапурца, лежит у нас на поверхности, ни чем не прикрытое. </w:t>
            </w:r>
          </w:p>
        </w:tc>
        <w:tc>
          <w:tcPr>
            <w:tcW w:w="792" w:type="dxa"/>
          </w:tcPr>
          <w:p w:rsidR="000F3D04" w:rsidRPr="000F3D04" w:rsidRDefault="000F3D04" w:rsidP="000F3D04">
            <w:pPr>
              <w:jc w:val="center"/>
              <w:rPr>
                <w:rFonts w:ascii="Impact" w:hAnsi="Impact" w:cs="Times New Roman"/>
                <w:color w:val="0070C0"/>
                <w:sz w:val="40"/>
                <w:szCs w:val="40"/>
              </w:rPr>
            </w:pPr>
          </w:p>
          <w:p w:rsidR="000F3D04" w:rsidRPr="000F3D04" w:rsidRDefault="000F3D04" w:rsidP="000F3D04">
            <w:pPr>
              <w:rPr>
                <w:rFonts w:ascii="Times New Roman" w:hAnsi="Times New Roman" w:cs="Times New Roman"/>
                <w:sz w:val="24"/>
                <w:szCs w:val="24"/>
              </w:rPr>
            </w:pPr>
          </w:p>
        </w:tc>
        <w:tc>
          <w:tcPr>
            <w:tcW w:w="4700" w:type="dxa"/>
          </w:tcPr>
          <w:p w:rsidR="000F3D04" w:rsidRPr="00693C31" w:rsidRDefault="000F3D04" w:rsidP="000F3D04">
            <w:pPr>
              <w:jc w:val="both"/>
            </w:pPr>
            <w:r>
              <w:t xml:space="preserve">Оттого и в глаза бросается. Может поэтому и автосоставов в нашем союзе прибавилось – брезгуют что ль, и пару менеджеров слиняли в края, где грязь и пыль прикрыты белым «пухом». Не знаю. Но это вовсе не мешает нам оставаться здесь, вариться в нашем родном месиве, строить любимые команды, ломать бошки над вопросами, как же </w:t>
            </w:r>
            <w:r w:rsidR="0099031A">
              <w:t>достучаться</w:t>
            </w:r>
            <w:r>
              <w:t xml:space="preserve"> до нерадивых менеджеров, то ли глухих, то ли слепых. Иначе как объяснить полнейшее молчание отдельных товарищей, </w:t>
            </w:r>
            <w:r w:rsidR="00905C4C">
              <w:t xml:space="preserve"> </w:t>
            </w:r>
            <w:r>
              <w:t xml:space="preserve">день за днем </w:t>
            </w:r>
            <w:r w:rsidR="0099031A">
              <w:t>вгоняющих</w:t>
            </w:r>
            <w:r>
              <w:t xml:space="preserve"> свои команды в уже упомянутое троеточие с  припаянным  аффиксом «ище».</w:t>
            </w:r>
            <w:r w:rsidRPr="000F3D04">
              <w:t xml:space="preserve"> </w:t>
            </w:r>
            <w:r>
              <w:t xml:space="preserve"> </w:t>
            </w:r>
            <w:r w:rsidR="0099031A">
              <w:t xml:space="preserve">Но у меня есть лекарство – реал), а в реале есть весна и март, а в марте – замечательный день, когда женщины требуют того, на что у тебя постоянно не хватает времени (и угораздило ж «Шахтер» играть ответный матч 8 Марта, надо срочно в командировку, Кларе Цеткин низкий поклон), и еще есть  штук шесть дней рождений родных и знакомых, включая жену, тещу (здоровья </w:t>
            </w:r>
            <w:r>
              <w:t xml:space="preserve">ей и долгих лет жизни …на отдельной жилплощади) и меня самого. И до того это лекарство еще та пилюлька, что раз за разом садишься за инструмент, с придыханием открываешь блестящую черную крышку, кладешь пальцы на клавиатуру, способную своим монохромом создать музыку, спасительную музыку, раз за разом </w:t>
            </w:r>
            <w:r w:rsidR="0099031A">
              <w:t>уводящую</w:t>
            </w:r>
            <w:r>
              <w:t xml:space="preserve"> тебя снова  в проект, где кто-то твои партитуры прочтет с листа, а возможно захочет и повторить с определенной цифры, чтоб какой-то отрывок отложился в памяти. И вот  бегут уже пальцы по клавишам ноутбука, чтобы мне встретить и пережить «хмельной» март, а ты смог увидеть свежий номер </w:t>
            </w:r>
            <w:r>
              <w:rPr>
                <w:lang w:val="en-US"/>
              </w:rPr>
              <w:t>USSR</w:t>
            </w:r>
            <w:r>
              <w:t xml:space="preserve">. </w:t>
            </w:r>
          </w:p>
          <w:p w:rsidR="000F3D04" w:rsidRPr="00905C4C" w:rsidRDefault="000F3D04" w:rsidP="000F3D04">
            <w:pPr>
              <w:jc w:val="both"/>
              <w:rPr>
                <w:rFonts w:ascii="Times New Roman" w:hAnsi="Times New Roman" w:cs="Times New Roman"/>
                <w:sz w:val="24"/>
                <w:szCs w:val="24"/>
              </w:rPr>
            </w:pPr>
          </w:p>
          <w:p w:rsidR="000F3D04" w:rsidRPr="00905C4C" w:rsidRDefault="000F3D04" w:rsidP="000F3D04">
            <w:pPr>
              <w:jc w:val="both"/>
              <w:rPr>
                <w:rFonts w:ascii="Times New Roman" w:hAnsi="Times New Roman" w:cs="Times New Roman"/>
                <w:sz w:val="24"/>
                <w:szCs w:val="24"/>
              </w:rPr>
            </w:pPr>
          </w:p>
          <w:p w:rsidR="000F3D04" w:rsidRDefault="000F3D04" w:rsidP="000F3D04">
            <w:pPr>
              <w:jc w:val="center"/>
              <w:rPr>
                <w:rFonts w:ascii="Times New Roman" w:hAnsi="Times New Roman" w:cs="Times New Roman"/>
                <w:sz w:val="24"/>
                <w:szCs w:val="24"/>
                <w:lang w:val="en-US"/>
              </w:rPr>
            </w:pPr>
            <w:r w:rsidRPr="000F3D04">
              <w:rPr>
                <w:rFonts w:ascii="Times New Roman" w:hAnsi="Times New Roman" w:cs="Times New Roman"/>
                <w:noProof/>
                <w:sz w:val="24"/>
                <w:szCs w:val="24"/>
                <w:lang w:eastAsia="ru-RU"/>
              </w:rPr>
              <w:drawing>
                <wp:inline distT="0" distB="0" distL="0" distR="0">
                  <wp:extent cx="1866900" cy="1400175"/>
                  <wp:effectExtent l="19050" t="0" r="0" b="0"/>
                  <wp:docPr id="13" name="Рисунок 9" descr="pics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_100.jpg"/>
                          <pic:cNvPicPr/>
                        </pic:nvPicPr>
                        <pic:blipFill>
                          <a:blip r:embed="rId14"/>
                          <a:stretch>
                            <a:fillRect/>
                          </a:stretch>
                        </pic:blipFill>
                        <pic:spPr>
                          <a:xfrm>
                            <a:off x="0" y="0"/>
                            <a:ext cx="1867632" cy="1400724"/>
                          </a:xfrm>
                          <a:prstGeom prst="rect">
                            <a:avLst/>
                          </a:prstGeom>
                        </pic:spPr>
                      </pic:pic>
                    </a:graphicData>
                  </a:graphic>
                </wp:inline>
              </w:drawing>
            </w:r>
          </w:p>
          <w:p w:rsidR="000F3D04" w:rsidRDefault="000F3D04" w:rsidP="000F3D04">
            <w:pPr>
              <w:jc w:val="both"/>
              <w:rPr>
                <w:rFonts w:ascii="Times New Roman" w:hAnsi="Times New Roman" w:cs="Times New Roman"/>
                <w:sz w:val="24"/>
                <w:szCs w:val="24"/>
                <w:lang w:val="en-US"/>
              </w:rPr>
            </w:pPr>
          </w:p>
          <w:p w:rsidR="000F3D04" w:rsidRPr="000F3D04" w:rsidRDefault="000F3D04" w:rsidP="000F3D04">
            <w:pPr>
              <w:rPr>
                <w:rFonts w:ascii="Times New Roman" w:hAnsi="Times New Roman" w:cs="Times New Roman"/>
                <w:sz w:val="24"/>
                <w:szCs w:val="24"/>
              </w:rPr>
            </w:pPr>
          </w:p>
        </w:tc>
      </w:tr>
    </w:tbl>
    <w:p w:rsidR="001D7C4F" w:rsidRPr="001D7C4F" w:rsidRDefault="001D7C4F" w:rsidP="001D7C4F">
      <w:pPr>
        <w:spacing w:after="0"/>
        <w:rPr>
          <w:rFonts w:ascii="Times New Roman" w:hAnsi="Times New Roman" w:cs="Times New Roman"/>
          <w:color w:val="000000" w:themeColor="text1"/>
          <w:sz w:val="24"/>
          <w:szCs w:val="24"/>
        </w:rPr>
      </w:pPr>
    </w:p>
    <w:p w:rsidR="001D7C4F" w:rsidRPr="000F3D04" w:rsidRDefault="001D7C4F" w:rsidP="001D7C4F">
      <w:pPr>
        <w:rPr>
          <w:i/>
          <w:color w:val="FF0000"/>
          <w:lang w:val="en-US"/>
        </w:rPr>
      </w:pPr>
    </w:p>
    <w:tbl>
      <w:tblPr>
        <w:tblStyle w:val="a9"/>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10420"/>
      </w:tblGrid>
      <w:tr w:rsidR="001D7C4F" w:rsidTr="001D7C4F">
        <w:tc>
          <w:tcPr>
            <w:tcW w:w="10420" w:type="dxa"/>
          </w:tcPr>
          <w:p w:rsidR="001D7C4F" w:rsidRPr="001D7C4F" w:rsidRDefault="001D7C4F" w:rsidP="001D7C4F">
            <w:pPr>
              <w:jc w:val="right"/>
              <w:rPr>
                <w:i/>
                <w:color w:val="FF0000"/>
              </w:rPr>
            </w:pPr>
            <w:r w:rsidRPr="001D7C4F">
              <w:rPr>
                <w:i/>
                <w:color w:val="FF0000"/>
              </w:rPr>
              <w:lastRenderedPageBreak/>
              <w:t>РЕДАКТОРСКАЯ ПОЛОСА</w:t>
            </w:r>
          </w:p>
        </w:tc>
      </w:tr>
    </w:tbl>
    <w:p w:rsidR="001D7C4F" w:rsidRDefault="001D7C4F" w:rsidP="001D7C4F">
      <w:pPr>
        <w:rPr>
          <w:color w:val="FF0000"/>
        </w:rPr>
      </w:pPr>
    </w:p>
    <w:p w:rsidR="001D7C4F" w:rsidRDefault="001D7C4F" w:rsidP="001D7C4F">
      <w:pPr>
        <w:spacing w:after="0"/>
        <w:jc w:val="center"/>
        <w:rPr>
          <w:rFonts w:ascii="Impact" w:hAnsi="Impact" w:cs="Times New Roman"/>
          <w:color w:val="0070C0"/>
          <w:sz w:val="40"/>
          <w:szCs w:val="40"/>
          <w:lang w:val="en-US"/>
        </w:rPr>
      </w:pPr>
      <w:r w:rsidRPr="001D7C4F">
        <w:rPr>
          <w:rFonts w:ascii="Impact" w:hAnsi="Impact" w:cs="Times New Roman"/>
          <w:color w:val="0070C0"/>
          <w:sz w:val="40"/>
          <w:szCs w:val="40"/>
        </w:rPr>
        <w:t xml:space="preserve">ДУБЛЬ </w:t>
      </w:r>
      <w:r>
        <w:rPr>
          <w:rFonts w:ascii="Impact" w:hAnsi="Impact" w:cs="Times New Roman"/>
          <w:color w:val="0070C0"/>
          <w:sz w:val="40"/>
          <w:szCs w:val="40"/>
        </w:rPr>
        <w:t>ДВА</w:t>
      </w:r>
    </w:p>
    <w:p w:rsidR="000F3D04" w:rsidRPr="00CB2E4F" w:rsidRDefault="000F3D04" w:rsidP="001D7C4F">
      <w:pPr>
        <w:spacing w:after="0"/>
        <w:jc w:val="center"/>
        <w:rPr>
          <w:rFonts w:ascii="Impact" w:hAnsi="Impact" w:cs="Times New Roman"/>
          <w:color w:val="0070C0"/>
          <w:sz w:val="40"/>
          <w:szCs w:val="4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67"/>
        <w:gridCol w:w="5067"/>
      </w:tblGrid>
      <w:tr w:rsidR="002E01EA" w:rsidTr="007B6EB7">
        <w:tc>
          <w:tcPr>
            <w:tcW w:w="4786" w:type="dxa"/>
          </w:tcPr>
          <w:p w:rsidR="002E01EA" w:rsidRPr="002E01EA" w:rsidRDefault="007B6EB7" w:rsidP="002E3606">
            <w:pPr>
              <w:jc w:val="both"/>
            </w:pPr>
            <w:r w:rsidRPr="007B6EB7">
              <w:rPr>
                <w:b/>
                <w:noProof/>
                <w:color w:val="FF0000"/>
                <w:sz w:val="28"/>
                <w:szCs w:val="28"/>
                <w:lang w:eastAsia="ru-RU"/>
              </w:rPr>
              <w:drawing>
                <wp:anchor distT="0" distB="0" distL="114300" distR="114300" simplePos="0" relativeHeight="251664384" behindDoc="1" locked="0" layoutInCell="1" allowOverlap="1">
                  <wp:simplePos x="0" y="0"/>
                  <wp:positionH relativeFrom="column">
                    <wp:posOffset>21590</wp:posOffset>
                  </wp:positionH>
                  <wp:positionV relativeFrom="paragraph">
                    <wp:posOffset>18415</wp:posOffset>
                  </wp:positionV>
                  <wp:extent cx="1524000" cy="2286000"/>
                  <wp:effectExtent l="19050" t="0" r="0" b="0"/>
                  <wp:wrapTight wrapText="bothSides">
                    <wp:wrapPolygon edited="0">
                      <wp:start x="-270" y="0"/>
                      <wp:lineTo x="-270" y="21420"/>
                      <wp:lineTo x="21600" y="21420"/>
                      <wp:lineTo x="21600" y="0"/>
                      <wp:lineTo x="-270" y="0"/>
                    </wp:wrapPolygon>
                  </wp:wrapTight>
                  <wp:docPr id="14" name="Рисунок 13" descr="0b0593e42845a21fb5c2d4655066f4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b0593e42845a21fb5c2d4655066f417.jpeg"/>
                          <pic:cNvPicPr/>
                        </pic:nvPicPr>
                        <pic:blipFill>
                          <a:blip r:embed="rId15"/>
                          <a:stretch>
                            <a:fillRect/>
                          </a:stretch>
                        </pic:blipFill>
                        <pic:spPr>
                          <a:xfrm>
                            <a:off x="0" y="0"/>
                            <a:ext cx="1524000" cy="2286000"/>
                          </a:xfrm>
                          <a:prstGeom prst="rect">
                            <a:avLst/>
                          </a:prstGeom>
                        </pic:spPr>
                      </pic:pic>
                    </a:graphicData>
                  </a:graphic>
                </wp:anchor>
              </w:drawing>
            </w:r>
            <w:r w:rsidR="002E01EA" w:rsidRPr="007B6EB7">
              <w:rPr>
                <w:b/>
                <w:color w:val="FF0000"/>
                <w:sz w:val="28"/>
                <w:szCs w:val="28"/>
              </w:rPr>
              <w:t>В</w:t>
            </w:r>
            <w:r w:rsidR="002E01EA">
              <w:t>сп</w:t>
            </w:r>
            <w:r w:rsidR="00E96C2C">
              <w:t xml:space="preserve">омнился «День сурка». Уж больно </w:t>
            </w:r>
            <w:r w:rsidR="002E01EA">
              <w:t xml:space="preserve">захотелось вернуться в февраль, только не в начало его, а так, ближе к концу, когда и писался, собственно, </w:t>
            </w:r>
            <w:r w:rsidR="00905C4C">
              <w:t>«</w:t>
            </w:r>
            <w:r w:rsidR="002E01EA">
              <w:t>дубль раз</w:t>
            </w:r>
            <w:r w:rsidR="00905C4C">
              <w:t>»</w:t>
            </w:r>
            <w:r w:rsidR="002E01EA">
              <w:t xml:space="preserve">. Назовем его «день проспавшего сурка».  Оказывается уже май, позади «пьяный» март и «ремонтный» апрель. И только второго номера пока нет))).  Ремонт – это жестко, сердито, но до чего же приятно в конце дня, выключая свет в ремонтируемом помещении, окинуть взором плоды своего труда и улыбнуться. Именно улыбнуться, а не заржать, и  с </w:t>
            </w:r>
            <w:r w:rsidR="0099031A">
              <w:t>чувством</w:t>
            </w:r>
            <w:r w:rsidR="002E01EA">
              <w:t xml:space="preserve"> удовлетворения отправиться в ванную. Смотришь в зеркало. Видишь белую припорошенную голову и глубокие серые борозды у краешков глаз. И только искры в глазах да след  от снятого респиратора напоминает о том, что тебе не 80 и жизнь-то собственно только начинается. Правда душ дает понять, что не все можно очистить  водой. К совести и </w:t>
            </w:r>
            <w:r w:rsidR="002E3606">
              <w:t>репутации</w:t>
            </w:r>
            <w:r w:rsidR="002E01EA">
              <w:t xml:space="preserve">  присоединились следы от въевшейся грунтовки. Ну да ладно. Если на линолеуме отодрал, то на коже  и подавно. С душем покончено и где-то внутри тебя витает открытый вопрос: «чего-то не хватает для полной картинки, для абсолютного счастья».  Кто сказал «пиво»? Очень возможно. И вот когда ты сел на кухне, распаренный  и с тупым взглядом (ты же пытаешься понять, чего не хватает в этом пазле!?) , входит твоя жена и </w:t>
            </w:r>
            <w:r w:rsidR="00905C4C">
              <w:t xml:space="preserve">спрашивает, </w:t>
            </w:r>
          </w:p>
        </w:tc>
        <w:tc>
          <w:tcPr>
            <w:tcW w:w="567" w:type="dxa"/>
          </w:tcPr>
          <w:p w:rsidR="002E01EA" w:rsidRDefault="002E01EA" w:rsidP="002E01EA">
            <w:pPr>
              <w:jc w:val="both"/>
              <w:rPr>
                <w:color w:val="FF0000"/>
              </w:rPr>
            </w:pPr>
          </w:p>
        </w:tc>
        <w:tc>
          <w:tcPr>
            <w:tcW w:w="5067" w:type="dxa"/>
          </w:tcPr>
          <w:p w:rsidR="002E01EA" w:rsidRDefault="00905C4C" w:rsidP="002E01EA">
            <w:pPr>
              <w:jc w:val="both"/>
            </w:pPr>
            <w:r>
              <w:t xml:space="preserve">нашел ли ты дополнительную работу, чтобы этот бардак дома побыстрее закончился, и вообще, нам нужно поменять ноутбук, купить большой телевизор и телефон ее, дескать,  переживает уже даже не первую молодость. </w:t>
            </w:r>
            <w:r w:rsidR="0099031A">
              <w:t xml:space="preserve">И вот тут ты понимаешь, что все твои поиски того, чего тебе не хватало, зашли в тупик, а последний недостающий сюжет пазла самым бессердечным способом на твоих глазах уничтожен и сегодня уже восстановлению не подлежит. И ты пытаешься что-то там объяснять про то, что целый день ровнял стены, провозился с потолком, чтобы все таки закончить с этой катастрофой раньше, чем </w:t>
            </w:r>
            <w:r w:rsidR="002E01EA">
              <w:t>японцы со своей, но факт остается фактом – есть суровая объективная реальность, с которой приходится считаться и имя ей – результат.</w:t>
            </w:r>
            <w:r>
              <w:t xml:space="preserve"> </w:t>
            </w:r>
            <w:r w:rsidR="002E01EA">
              <w:t>И результат в твоей голове может отличаться от результата в ее. Та же ерунда получается в игре. Вроде все неплохо, и команда у тебя молодая и талантливая, и с тактикой ты мудришь часами, смотришь результаты, анализируешь, пробуешь что-то новое, но приходит час Х – генерация, и вот ты с тупым выражением лица (ты ж ведь и здесь пытаешься понять, чего тебе не хватает) пялишься во вьюер, и приходит Генератор, и результат, как ты понимаешь, у вас разнится. И снова счастье не полное, и снова финальный сюжет пазла так и не найден. И ты успокаиваешь себя, что вот завтра в среду все будет по-другому, и результат будет другой, и ребятки твои будут бегать как никогда, и будет тебе счастье полное, и последняя часть пазла станет на свое законное место и не покинет его до следующего тура. Кто знает. Поживем – увидим. Хуже когда иначе : «Поженились. На том и разошлись» (А .Кнышев.)</w:t>
            </w:r>
            <w:r>
              <w:t>. Оставайтесь с нами.</w:t>
            </w:r>
          </w:p>
          <w:p w:rsidR="007B6EB7" w:rsidRDefault="007B6EB7" w:rsidP="007B6EB7">
            <w:pPr>
              <w:rPr>
                <w:color w:val="FF0000"/>
              </w:rPr>
            </w:pPr>
          </w:p>
          <w:p w:rsidR="007B6EB7" w:rsidRDefault="007B6EB7" w:rsidP="007B6EB7">
            <w:pPr>
              <w:rPr>
                <w:color w:val="FF0000"/>
              </w:rPr>
            </w:pPr>
          </w:p>
          <w:p w:rsidR="007B6EB7" w:rsidRDefault="007B6EB7" w:rsidP="007B6EB7">
            <w:pPr>
              <w:rPr>
                <w:color w:val="FF0000"/>
              </w:rPr>
            </w:pPr>
            <w:r>
              <w:rPr>
                <w:color w:val="FF0000"/>
              </w:rPr>
              <w:t>Искренне Ваш,</w:t>
            </w:r>
            <w:r>
              <w:rPr>
                <w:color w:val="FF0000"/>
              </w:rPr>
              <w:tab/>
            </w:r>
          </w:p>
          <w:p w:rsidR="007B6EB7" w:rsidRDefault="007B6EB7" w:rsidP="007B6EB7">
            <w:pPr>
              <w:rPr>
                <w:rFonts w:ascii="Segoe Script" w:hAnsi="Segoe Script" w:cs="Times New Roman"/>
                <w:color w:val="FF0000"/>
                <w:sz w:val="40"/>
                <w:szCs w:val="40"/>
              </w:rPr>
            </w:pPr>
          </w:p>
          <w:p w:rsidR="007B6EB7" w:rsidRPr="000C0853" w:rsidRDefault="007B6EB7" w:rsidP="000C0853">
            <w:pPr>
              <w:jc w:val="right"/>
              <w:rPr>
                <w:b/>
                <w:color w:val="FF0000"/>
              </w:rPr>
            </w:pPr>
            <w:r w:rsidRPr="000C0853">
              <w:rPr>
                <w:rFonts w:ascii="Segoe Script" w:hAnsi="Segoe Script" w:cs="Times New Roman"/>
                <w:b/>
                <w:color w:val="FF0000"/>
                <w:sz w:val="40"/>
                <w:szCs w:val="40"/>
                <w:lang w:val="en-US"/>
              </w:rPr>
              <w:t>Well</w:t>
            </w:r>
            <w:r w:rsidRPr="00905C4C">
              <w:rPr>
                <w:rFonts w:ascii="Segoe Script" w:hAnsi="Segoe Script" w:cs="Times New Roman"/>
                <w:b/>
                <w:color w:val="FF0000"/>
                <w:sz w:val="40"/>
                <w:szCs w:val="40"/>
              </w:rPr>
              <w:t>_</w:t>
            </w:r>
            <w:r w:rsidRPr="000C0853">
              <w:rPr>
                <w:rFonts w:ascii="Segoe Script" w:hAnsi="Segoe Script" w:cs="Times New Roman"/>
                <w:b/>
                <w:color w:val="FF0000"/>
                <w:sz w:val="40"/>
                <w:szCs w:val="40"/>
                <w:lang w:val="en-US"/>
              </w:rPr>
              <w:t>done</w:t>
            </w:r>
          </w:p>
        </w:tc>
      </w:tr>
      <w:tr w:rsidR="000C0853" w:rsidTr="007B6EB7">
        <w:tc>
          <w:tcPr>
            <w:tcW w:w="4786" w:type="dxa"/>
          </w:tcPr>
          <w:p w:rsidR="000C0853" w:rsidRPr="007B6EB7" w:rsidRDefault="000C0853" w:rsidP="007B6EB7">
            <w:pPr>
              <w:jc w:val="both"/>
              <w:rPr>
                <w:b/>
                <w:noProof/>
                <w:color w:val="FF0000"/>
                <w:sz w:val="28"/>
                <w:szCs w:val="28"/>
                <w:lang w:eastAsia="ru-RU"/>
              </w:rPr>
            </w:pPr>
          </w:p>
        </w:tc>
        <w:tc>
          <w:tcPr>
            <w:tcW w:w="567" w:type="dxa"/>
          </w:tcPr>
          <w:p w:rsidR="000C0853" w:rsidRDefault="000C0853" w:rsidP="002E01EA">
            <w:pPr>
              <w:jc w:val="both"/>
              <w:rPr>
                <w:color w:val="FF0000"/>
              </w:rPr>
            </w:pPr>
          </w:p>
        </w:tc>
        <w:tc>
          <w:tcPr>
            <w:tcW w:w="5067" w:type="dxa"/>
          </w:tcPr>
          <w:p w:rsidR="000C0853" w:rsidRDefault="000C0853" w:rsidP="002E01EA">
            <w:pPr>
              <w:jc w:val="both"/>
            </w:pPr>
          </w:p>
        </w:tc>
      </w:tr>
    </w:tbl>
    <w:p w:rsidR="000F3D04" w:rsidRPr="00923A6C" w:rsidRDefault="002E01EA" w:rsidP="007B6EB7">
      <w:pPr>
        <w:rPr>
          <w:rFonts w:ascii="Segoe Script" w:hAnsi="Segoe Script" w:cs="Times New Roman"/>
          <w:color w:val="FABF8F" w:themeColor="accent6" w:themeTint="99"/>
          <w:sz w:val="24"/>
          <w:szCs w:val="24"/>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CB2E4F" w:rsidTr="00CB2E4F">
        <w:tc>
          <w:tcPr>
            <w:tcW w:w="10420" w:type="dxa"/>
          </w:tcPr>
          <w:p w:rsidR="00CB2E4F" w:rsidRPr="00CB2E4F" w:rsidRDefault="00CB2E4F" w:rsidP="00CB2E4F">
            <w:pPr>
              <w:jc w:val="right"/>
              <w:rPr>
                <w:i/>
                <w:color w:val="FF0000"/>
              </w:rPr>
            </w:pPr>
            <w:r>
              <w:rPr>
                <w:i/>
                <w:color w:val="FF0000"/>
              </w:rPr>
              <w:lastRenderedPageBreak/>
              <w:t>ИНТЕРВЬЮ</w:t>
            </w:r>
          </w:p>
        </w:tc>
      </w:tr>
    </w:tbl>
    <w:p w:rsidR="002E01EA" w:rsidRDefault="002E01EA" w:rsidP="001D7C4F">
      <w:pPr>
        <w:rPr>
          <w:color w:val="FF0000"/>
          <w:lang w:val="en-US"/>
        </w:rPr>
      </w:pPr>
    </w:p>
    <w:p w:rsidR="00B62463" w:rsidRPr="00B62463" w:rsidRDefault="00B62463" w:rsidP="00F745E1">
      <w:pPr>
        <w:keepNext/>
        <w:framePr w:dropCap="drop" w:lines="3" w:h="1066" w:hRule="exact" w:wrap="around" w:vAnchor="text" w:hAnchor="text"/>
        <w:spacing w:after="0" w:line="1066" w:lineRule="exact"/>
        <w:jc w:val="both"/>
        <w:textAlignment w:val="baseline"/>
        <w:rPr>
          <w:color w:val="FF0000"/>
          <w:position w:val="10"/>
          <w:sz w:val="149"/>
        </w:rPr>
      </w:pPr>
      <w:r w:rsidRPr="00B62463">
        <w:rPr>
          <w:color w:val="FF0000"/>
          <w:position w:val="10"/>
          <w:sz w:val="149"/>
        </w:rPr>
        <w:t>э</w:t>
      </w:r>
    </w:p>
    <w:p w:rsidR="00F37534" w:rsidRDefault="00F37534" w:rsidP="00F745E1">
      <w:pPr>
        <w:spacing w:after="0" w:line="240" w:lineRule="auto"/>
        <w:jc w:val="both"/>
        <w:rPr>
          <w:lang w:val="en-US"/>
        </w:rPr>
      </w:pPr>
      <w:r>
        <w:rPr>
          <w:noProof/>
          <w:lang w:eastAsia="ru-RU"/>
        </w:rPr>
        <w:drawing>
          <wp:anchor distT="0" distB="0" distL="114300" distR="114300" simplePos="0" relativeHeight="251665408" behindDoc="0" locked="0" layoutInCell="1" allowOverlap="1">
            <wp:simplePos x="0" y="0"/>
            <wp:positionH relativeFrom="margin">
              <wp:align>right</wp:align>
            </wp:positionH>
            <wp:positionV relativeFrom="margin">
              <wp:posOffset>535940</wp:posOffset>
            </wp:positionV>
            <wp:extent cx="4362450" cy="2181225"/>
            <wp:effectExtent l="19050" t="0" r="0" b="0"/>
            <wp:wrapSquare wrapText="bothSides"/>
            <wp:docPr id="10" name="Рисунок 9" descr="singaporeflyer.com.sg_240x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aporeflyer.com.sg_240x120.jpg"/>
                    <pic:cNvPicPr/>
                  </pic:nvPicPr>
                  <pic:blipFill>
                    <a:blip r:embed="rId16"/>
                    <a:stretch>
                      <a:fillRect/>
                    </a:stretch>
                  </pic:blipFill>
                  <pic:spPr>
                    <a:xfrm>
                      <a:off x="0" y="0"/>
                      <a:ext cx="4362450" cy="2181225"/>
                    </a:xfrm>
                    <a:prstGeom prst="rect">
                      <a:avLst/>
                    </a:prstGeom>
                  </pic:spPr>
                </pic:pic>
              </a:graphicData>
            </a:graphic>
          </wp:anchor>
        </w:drawing>
      </w:r>
      <w:r w:rsidR="00B62463">
        <w:t>х-эх, дорогой ты мой Сингапур! Сколько ж тайн сокрыто в твоей очень дальней, и очень восточной азиатской душе. Оглянись,</w:t>
      </w:r>
      <w:r w:rsidR="00E96C2C">
        <w:t xml:space="preserve"> </w:t>
      </w:r>
      <w:r w:rsidR="00B62463">
        <w:t>родной. Весна же…</w:t>
      </w:r>
      <w:r w:rsidR="00E96C2C">
        <w:t xml:space="preserve"> </w:t>
      </w:r>
      <w:r w:rsidR="00B62463">
        <w:t xml:space="preserve">заканчивается. И как у всякого мужика (не Сингапурка-ж чай, а Сингапур) на уме у нас что? Правильно. Женщины. Нет, ни о каком слиянии с </w:t>
      </w:r>
      <w:r w:rsidR="0099031A">
        <w:t>Камбоджой</w:t>
      </w:r>
      <w:r w:rsidR="00B62463">
        <w:t xml:space="preserve"> пока речи и быть не может (никаких соседских и служебных романов. У нас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67"/>
        <w:gridCol w:w="5067"/>
      </w:tblGrid>
      <w:tr w:rsidR="00F37534" w:rsidTr="00F37534">
        <w:tc>
          <w:tcPr>
            <w:tcW w:w="4786" w:type="dxa"/>
          </w:tcPr>
          <w:p w:rsidR="00F37534" w:rsidRPr="00F37534" w:rsidRDefault="00F37534" w:rsidP="00F37534">
            <w:pPr>
              <w:jc w:val="both"/>
              <w:rPr>
                <w:lang w:val="en-US"/>
              </w:rPr>
            </w:pPr>
            <w:r>
              <w:t xml:space="preserve">только из Пномпеня вон сколько команд), и про Японию забудь (ей сейчас не до этого, полмира передачки ей в больничку носит, да и дозиметра у тебя нет). Индия тоже не наш вариант (там Китай на нее виды имеет. Сам понимаешь, слияние капиталов и все такое),  </w:t>
            </w:r>
            <w:r w:rsidR="0099031A">
              <w:t>Филиппины</w:t>
            </w:r>
            <w:r>
              <w:t xml:space="preserve"> не советую (сами никак не разберутся, кто они – мальчик или девочка). Такс, кто у нас в Азии из видных дам остался? Ага. Малайзия. Красивое имечко и живет недалеко.  Это удобно, практично, но могут быть проблемы. Придется разговаривать с Индонезией.  Ну что тут непонятного, шашни у них, а Индонезия – еще та </w:t>
            </w:r>
            <w:r w:rsidR="0099031A">
              <w:t>стерва</w:t>
            </w:r>
            <w:r>
              <w:t xml:space="preserve">. Ты думаешь, почему Непал так столицу назвал? Добегались по </w:t>
            </w:r>
            <w:r w:rsidR="0099031A">
              <w:t>Филиппинам</w:t>
            </w:r>
            <w:r>
              <w:t xml:space="preserve">, ну, повздорили, теперь вот </w:t>
            </w:r>
            <w:r w:rsidR="00E96C2C">
              <w:t xml:space="preserve">свою </w:t>
            </w:r>
            <w:r>
              <w:t xml:space="preserve">столицу Непал так и обозвал, чтоб Индонезия всегда помнила, как он к ней относится. Так что не наш клиент. Мой тебе совет, обрати внимание на Шри-Ланка, и  сама симпатичная, и отдельная жилплощадь. Остров как-никак. А если вдруг не </w:t>
            </w:r>
            <w:r w:rsidR="0099031A">
              <w:t>срастется</w:t>
            </w:r>
            <w:r>
              <w:t xml:space="preserve">, так можно в общагу к Мальдивам. Ну и что, что ни разу там не был. Как говорит один мой знакомый: «Неужели в этом </w:t>
            </w:r>
            <w:r w:rsidR="00075FBF">
              <w:t>девятиэтажном</w:t>
            </w:r>
            <w:r>
              <w:t xml:space="preserve"> доме никто нам не даст!? Да быть такого не может».</w:t>
            </w:r>
          </w:p>
        </w:tc>
        <w:tc>
          <w:tcPr>
            <w:tcW w:w="567" w:type="dxa"/>
          </w:tcPr>
          <w:p w:rsidR="00F37534" w:rsidRDefault="00F37534" w:rsidP="00F745E1">
            <w:pPr>
              <w:jc w:val="both"/>
            </w:pPr>
          </w:p>
        </w:tc>
        <w:tc>
          <w:tcPr>
            <w:tcW w:w="5067" w:type="dxa"/>
          </w:tcPr>
          <w:p w:rsidR="00F37534" w:rsidRDefault="00F37534" w:rsidP="00F37534">
            <w:pPr>
              <w:jc w:val="both"/>
            </w:pPr>
            <w:r>
              <w:t>Статистика – великая штука.</w:t>
            </w:r>
            <w:r w:rsidRPr="00F37534">
              <w:t xml:space="preserve"> </w:t>
            </w:r>
            <w:r>
              <w:t>Так что давай так:  бери шампанское, цветы и вперед.  Я на интервью, кстати, тоже с дамой. Чтоб к моему возвращению был на месте. Да, и я тебя умоляю, не надевай ты больше свои бамбуковые белые носки под темные брюки. Это мало того, что не практично, так еще и просто дурной тон.</w:t>
            </w:r>
          </w:p>
          <w:p w:rsidR="00F37534" w:rsidRDefault="00F37534" w:rsidP="00F37534">
            <w:pPr>
              <w:jc w:val="both"/>
            </w:pPr>
          </w:p>
          <w:p w:rsidR="00F37534" w:rsidRDefault="00F37534" w:rsidP="00F37534">
            <w:pPr>
              <w:jc w:val="both"/>
            </w:pPr>
            <w:r>
              <w:t xml:space="preserve">Так-с, другу помог, теперь пора и своими делами заняться, а дело мне предстоит весьма и весьма интересное. Меня ждет встреча с девушкой, с </w:t>
            </w:r>
            <w:r w:rsidR="00075FBF">
              <w:t>единственной</w:t>
            </w:r>
            <w:r>
              <w:t xml:space="preserve"> девушкой в сингапурском мускулинумном (написал с третьего раза, как выговорить вообще не знаю) футбольном сообществе. Речь идет о Татьяне Рыркиной ( в сингапурском миру - ЫШЬ-ЫШь). О встрече я уже договорился и скоро она должна подойти. За спиной у меня «маленькое» такое колесико, с которого при желании даже Камбоджу можно увидеть. Это я решил так соригинальничать. Главное ее туда всеми правдами и неправдами уговорить влезть,  а дальше у меня точно полчаса будет для того чтобы задавать свои </w:t>
            </w:r>
            <w:r w:rsidR="00075FBF">
              <w:t>вопросы</w:t>
            </w:r>
            <w:r>
              <w:t>. Впрочем, полагаю, до крайних мер не дойдет и ей по душе придется моя идея. А вот и Татьяна.</w:t>
            </w:r>
          </w:p>
          <w:p w:rsidR="00F37534" w:rsidRDefault="00F37534" w:rsidP="00F37534">
            <w:pPr>
              <w:jc w:val="both"/>
            </w:pPr>
          </w:p>
        </w:tc>
      </w:tr>
    </w:tbl>
    <w:p w:rsidR="00B62463" w:rsidRDefault="00B62463" w:rsidP="00B62463">
      <w:pPr>
        <w:spacing w:after="0" w:line="240" w:lineRule="auto"/>
        <w:rPr>
          <w:lang w:val="en-US"/>
        </w:rPr>
      </w:pPr>
    </w:p>
    <w:p w:rsidR="00F37534" w:rsidRDefault="00F37534" w:rsidP="00D9234B">
      <w:pPr>
        <w:spacing w:after="0" w:line="240" w:lineRule="auto"/>
        <w:jc w:val="both"/>
      </w:pPr>
      <w:r w:rsidRPr="00D9234B">
        <w:rPr>
          <w:color w:val="548DD4" w:themeColor="text2" w:themeTint="99"/>
        </w:rPr>
        <w:t>ЫШЬ-ЫШЬ:</w:t>
      </w:r>
      <w:r>
        <w:t xml:space="preserve"> Ой, и куда это ты меня привел? Только не говори, что придется кататься на этом «чертовом» колесе. </w:t>
      </w:r>
      <w:r w:rsidR="00075FBF">
        <w:t>Я, конечно</w:t>
      </w:r>
      <w:r>
        <w:t xml:space="preserve">, высоты не боюсь, но наедине с тобой и на такой высоте… </w:t>
      </w:r>
    </w:p>
    <w:p w:rsidR="00F37534" w:rsidRDefault="00F37534" w:rsidP="00D9234B">
      <w:pPr>
        <w:spacing w:after="0" w:line="240" w:lineRule="auto"/>
        <w:jc w:val="both"/>
      </w:pPr>
    </w:p>
    <w:p w:rsidR="00F37534" w:rsidRDefault="00F37534" w:rsidP="00D9234B">
      <w:pPr>
        <w:spacing w:after="0" w:line="240" w:lineRule="auto"/>
        <w:jc w:val="both"/>
      </w:pPr>
      <w:r w:rsidRPr="00D9234B">
        <w:rPr>
          <w:color w:val="FF0000"/>
          <w:lang w:val="en-US"/>
        </w:rPr>
        <w:t>Well</w:t>
      </w:r>
      <w:r w:rsidRPr="00D9234B">
        <w:rPr>
          <w:color w:val="FF0000"/>
        </w:rPr>
        <w:t>_</w:t>
      </w:r>
      <w:r w:rsidRPr="00D9234B">
        <w:rPr>
          <w:color w:val="FF0000"/>
          <w:lang w:val="en-US"/>
        </w:rPr>
        <w:t>done</w:t>
      </w:r>
      <w:r w:rsidRPr="00D9234B">
        <w:rPr>
          <w:color w:val="FF0000"/>
        </w:rPr>
        <w:t>:</w:t>
      </w:r>
      <w:r w:rsidRPr="002921E5">
        <w:t xml:space="preserve"> </w:t>
      </w:r>
      <w:r>
        <w:t xml:space="preserve">Тебя </w:t>
      </w:r>
      <w:r w:rsidR="00075FBF">
        <w:t>смущает</w:t>
      </w:r>
      <w:r>
        <w:t xml:space="preserve"> то, что именно со мной или то, что на такой высоте?))) </w:t>
      </w:r>
    </w:p>
    <w:p w:rsidR="00F37534" w:rsidRDefault="00F37534" w:rsidP="00D9234B">
      <w:pPr>
        <w:spacing w:after="0" w:line="240" w:lineRule="auto"/>
        <w:jc w:val="both"/>
      </w:pPr>
    </w:p>
    <w:p w:rsidR="00F37534" w:rsidRDefault="00F37534" w:rsidP="00D9234B">
      <w:pPr>
        <w:spacing w:after="0" w:line="240" w:lineRule="auto"/>
        <w:jc w:val="both"/>
      </w:pPr>
      <w:r w:rsidRPr="00D9234B">
        <w:rPr>
          <w:color w:val="548DD4" w:themeColor="text2" w:themeTint="99"/>
        </w:rPr>
        <w:t>ЫШЬ-ЫШЬ:</w:t>
      </w:r>
      <w:r>
        <w:t xml:space="preserve"> сомневаюсь, что буду чувствовать себя свободно.  Хотя что греха таить, тут красиво и довольно мило, может посидим на лавочке в тени какого-нибудь кипариса? Ладно, уговорил, но руки свои держи при себе, иначе быстро пожалеешь, что это всего лишь руки, а не крылья.</w:t>
      </w:r>
    </w:p>
    <w:p w:rsidR="00F37534" w:rsidRPr="00F37534" w:rsidRDefault="00F37534" w:rsidP="00B62463">
      <w:pPr>
        <w:spacing w:after="0" w:line="240" w:lineRule="auto"/>
      </w:pPr>
    </w:p>
    <w:p w:rsidR="00F37534" w:rsidRPr="00F37534" w:rsidRDefault="00F37534" w:rsidP="00B62463">
      <w:pPr>
        <w:spacing w:after="0" w:line="240" w:lineRule="auto"/>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E818FB" w:rsidTr="003F718F">
        <w:tc>
          <w:tcPr>
            <w:tcW w:w="10420" w:type="dxa"/>
          </w:tcPr>
          <w:p w:rsidR="00D9234B" w:rsidRPr="00D9234B" w:rsidRDefault="00D9234B" w:rsidP="003F718F">
            <w:pPr>
              <w:jc w:val="right"/>
              <w:rPr>
                <w:i/>
                <w:color w:val="FF0000"/>
              </w:rPr>
            </w:pPr>
            <w:r>
              <w:rPr>
                <w:i/>
                <w:color w:val="FF0000"/>
              </w:rPr>
              <w:lastRenderedPageBreak/>
              <w:t>ИНТЕРВЬЮ, продолжение</w:t>
            </w:r>
          </w:p>
        </w:tc>
      </w:tr>
    </w:tbl>
    <w:p w:rsidR="00F37534" w:rsidRPr="00F37534" w:rsidRDefault="00F37534" w:rsidP="00B62463">
      <w:pPr>
        <w:spacing w:after="0" w:line="240" w:lineRule="auto"/>
      </w:pPr>
    </w:p>
    <w:p w:rsidR="007B6EB7" w:rsidRPr="00D9234B" w:rsidRDefault="00B62463" w:rsidP="00D9234B">
      <w:pPr>
        <w:jc w:val="center"/>
        <w:rPr>
          <w:rFonts w:ascii="Impact" w:hAnsi="Impact"/>
          <w:b/>
          <w:color w:val="548DD4" w:themeColor="text2" w:themeTint="99"/>
          <w:sz w:val="44"/>
          <w:szCs w:val="44"/>
          <w:lang w:val="en-US"/>
        </w:rPr>
      </w:pPr>
      <w:r w:rsidRPr="00F745E1">
        <w:rPr>
          <w:rFonts w:ascii="Impact" w:hAnsi="Impact"/>
          <w:b/>
          <w:color w:val="548DD4" w:themeColor="text2" w:themeTint="99"/>
          <w:sz w:val="44"/>
          <w:szCs w:val="44"/>
          <w:lang w:val="en-US"/>
        </w:rPr>
        <w:t>“SING</w:t>
      </w:r>
      <w:r w:rsidR="00F745E1">
        <w:rPr>
          <w:rFonts w:ascii="Impact" w:hAnsi="Impact"/>
          <w:b/>
          <w:color w:val="548DD4" w:themeColor="text2" w:themeTint="99"/>
          <w:sz w:val="44"/>
          <w:szCs w:val="44"/>
          <w:lang w:val="en-US"/>
        </w:rPr>
        <w:t>A</w:t>
      </w:r>
      <w:r w:rsidRPr="00F745E1">
        <w:rPr>
          <w:rFonts w:ascii="Impact" w:hAnsi="Impact"/>
          <w:b/>
          <w:color w:val="548DD4" w:themeColor="text2" w:themeTint="99"/>
          <w:sz w:val="44"/>
          <w:szCs w:val="44"/>
          <w:lang w:val="en-US"/>
        </w:rPr>
        <w:t>PORE FLYER”. UP AND DOWN</w:t>
      </w:r>
    </w:p>
    <w:p w:rsidR="00D9234B" w:rsidRDefault="000660A5" w:rsidP="00A93E84">
      <w:pPr>
        <w:spacing w:after="0" w:line="240" w:lineRule="auto"/>
        <w:jc w:val="both"/>
      </w:pPr>
      <w:r w:rsidRPr="000660A5">
        <w:rPr>
          <w:rFonts w:ascii="Times New Roman" w:hAnsi="Times New Roman" w:cs="Times New Roman"/>
          <w:b/>
          <w:noProof/>
          <w:color w:val="FF0000"/>
        </w:rPr>
        <w:pict>
          <v:shapetype id="_x0000_t202" coordsize="21600,21600" o:spt="202" path="m,l,21600r21600,l21600,xe">
            <v:stroke joinstyle="miter"/>
            <v:path gradientshapeok="t" o:connecttype="rect"/>
          </v:shapetype>
          <v:shape id="_x0000_s1033" type="#_x0000_t202" style="position:absolute;left:0;text-align:left;margin-left:37.6pt;margin-top:114.85pt;width:174.35pt;height:321.3pt;z-index:251667456;mso-width-percent:300;mso-position-horizontal-relative:page;mso-position-vertical-relative:page;mso-width-percent:300" o:allowincell="f" fillcolor="#4f81bd [3204]" strokecolor="#f2f2f2 [3041]" strokeweight="3pt">
            <v:shadow on="t" type="perspective" color="#243f60 [1604]" opacity=".5" offset="1pt" offset2="-1pt"/>
            <v:textbox style="mso-next-textbox:#_x0000_s1033" inset="18pt,18pt,18pt,18pt">
              <w:txbxContent>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noProof/>
                      <w:color w:val="FFFFFF" w:themeColor="background1"/>
                      <w:sz w:val="20"/>
                      <w:szCs w:val="20"/>
                      <w:lang w:eastAsia="ru-RU"/>
                    </w:rPr>
                    <w:drawing>
                      <wp:inline distT="0" distB="0" distL="0" distR="0">
                        <wp:extent cx="889038" cy="1209675"/>
                        <wp:effectExtent l="19050" t="0" r="6312" b="0"/>
                        <wp:docPr id="11" name="Рисунок 10" descr="defaul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fault.jpeg"/>
                                <pic:cNvPicPr/>
                              </pic:nvPicPr>
                              <pic:blipFill>
                                <a:blip r:embed="rId17"/>
                                <a:stretch>
                                  <a:fillRect/>
                                </a:stretch>
                              </pic:blipFill>
                              <pic:spPr>
                                <a:xfrm>
                                  <a:off x="0" y="0"/>
                                  <a:ext cx="889760" cy="1210658"/>
                                </a:xfrm>
                                <a:prstGeom prst="rect">
                                  <a:avLst/>
                                </a:prstGeom>
                              </pic:spPr>
                            </pic:pic>
                          </a:graphicData>
                        </a:graphic>
                      </wp:inline>
                    </w:drawing>
                  </w:r>
                </w:p>
                <w:p w:rsidR="00902994" w:rsidRPr="00D9234B"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000000" w:themeColor="text1"/>
                      <w:sz w:val="20"/>
                      <w:szCs w:val="20"/>
                    </w:rPr>
                  </w:pPr>
                  <w:r w:rsidRPr="00D9234B">
                    <w:rPr>
                      <w:rFonts w:asciiTheme="majorHAnsi" w:eastAsiaTheme="majorEastAsia" w:hAnsiTheme="majorHAnsi" w:cstheme="majorBidi"/>
                      <w:i/>
                      <w:iCs/>
                      <w:color w:val="000000" w:themeColor="text1"/>
                      <w:sz w:val="20"/>
                      <w:szCs w:val="20"/>
                    </w:rPr>
                    <w:t>Краткое досье:</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Имя: Татьяна Рыркина</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Ник в «ЗБ»: ЫШЬ-ЫШЬ</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Команда в ФС Сингапур: «Хотсперс»</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Должность в проекте:</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Вице-президент ФС Сингапур, куратор ДЮСШ дивизионов 2 и 3-А.</w:t>
                  </w:r>
                </w:p>
                <w:p w:rsidR="00902994"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p>
                <w:p w:rsidR="00902994" w:rsidRPr="00D9234B" w:rsidRDefault="00902994" w:rsidP="00D9234B">
                  <w:pPr>
                    <w:pBdr>
                      <w:top w:val="thinThickSmallGap" w:sz="36" w:space="10" w:color="622423" w:themeColor="accent2" w:themeShade="7F"/>
                      <w:bottom w:val="thickThinSmallGap" w:sz="36" w:space="10" w:color="622423" w:themeColor="accent2" w:themeShade="7F"/>
                    </w:pBdr>
                    <w:spacing w:after="160"/>
                    <w:rPr>
                      <w:rFonts w:asciiTheme="majorHAnsi" w:eastAsiaTheme="majorEastAsia" w:hAnsiTheme="majorHAnsi" w:cstheme="majorBidi"/>
                      <w:i/>
                      <w:iCs/>
                      <w:color w:val="FFFFFF" w:themeColor="background1"/>
                      <w:sz w:val="20"/>
                      <w:szCs w:val="20"/>
                    </w:rPr>
                  </w:pPr>
                </w:p>
              </w:txbxContent>
            </v:textbox>
            <w10:wrap type="square" anchorx="page" anchory="page"/>
          </v:shape>
        </w:pict>
      </w:r>
      <w:r w:rsidR="00D9234B" w:rsidRPr="00931F91">
        <w:rPr>
          <w:color w:val="FF0000"/>
          <w:lang w:val="en-US"/>
        </w:rPr>
        <w:t>Well</w:t>
      </w:r>
      <w:r w:rsidR="00D9234B" w:rsidRPr="00931F91">
        <w:rPr>
          <w:color w:val="FF0000"/>
        </w:rPr>
        <w:t>_</w:t>
      </w:r>
      <w:r w:rsidR="00D9234B" w:rsidRPr="00931F91">
        <w:rPr>
          <w:color w:val="FF0000"/>
          <w:lang w:val="en-US"/>
        </w:rPr>
        <w:t>done</w:t>
      </w:r>
      <w:r w:rsidR="00D9234B" w:rsidRPr="00931F91">
        <w:rPr>
          <w:color w:val="FF0000"/>
        </w:rPr>
        <w:t>:</w:t>
      </w:r>
      <w:r w:rsidR="00D9234B">
        <w:t xml:space="preserve"> Никаких кипарисов и никаких лавочек. Кстати, в кабинке они есть. В смысле, лавочки.</w:t>
      </w:r>
    </w:p>
    <w:p w:rsidR="00D9234B" w:rsidRDefault="00D9234B" w:rsidP="00A93E84">
      <w:pPr>
        <w:spacing w:after="0" w:line="240" w:lineRule="auto"/>
        <w:jc w:val="both"/>
      </w:pPr>
      <w:r>
        <w:t>Ладно, поехали. К тому же мешать нам никто не будет, редакция отвалила штуку сингапурских денег на аренду всей кабинки. Сама понимаешь, такое ответственное интервью.(Мысли про себя: Так , ну слава Богу, пока все гладко, согласилась, теперь можно заводить свою шарманку.)</w:t>
      </w:r>
      <w:r w:rsidRPr="00931F91">
        <w:t xml:space="preserve">Тань, самое интересное в общении - это личные истории. Живые, не сухие статистические данные. </w:t>
      </w:r>
      <w:r w:rsidR="00075FBF">
        <w:t>Давай пока отложим дела на</w:t>
      </w:r>
      <w:r w:rsidR="00075FBF" w:rsidRPr="00931F91">
        <w:t xml:space="preserve">ши бутсовские. </w:t>
      </w:r>
      <w:r w:rsidRPr="00931F91">
        <w:t>Полагаю, читателям  USSR, и в особенности, нашим менам-сингапурцам, будет интересно услышать твою, человеческую историю.</w:t>
      </w:r>
      <w:r w:rsidR="002A0EE9">
        <w:t xml:space="preserve"> Эт</w:t>
      </w:r>
      <w:r w:rsidRPr="00931F91">
        <w:t>о я так, с места в карьер, не будем тянуть.</w:t>
      </w:r>
    </w:p>
    <w:p w:rsidR="00931F91" w:rsidRDefault="00931F91" w:rsidP="00A93E84">
      <w:pPr>
        <w:spacing w:after="0" w:line="240" w:lineRule="auto"/>
        <w:jc w:val="both"/>
      </w:pPr>
    </w:p>
    <w:p w:rsidR="00931F91" w:rsidRDefault="00931F91" w:rsidP="00A93E84">
      <w:pPr>
        <w:spacing w:after="0" w:line="240" w:lineRule="auto"/>
        <w:jc w:val="both"/>
      </w:pPr>
      <w:r w:rsidRPr="00931F91">
        <w:rPr>
          <w:color w:val="1F497D" w:themeColor="text2"/>
        </w:rPr>
        <w:t>ЫШЬ-ЫШЬ:</w:t>
      </w:r>
      <w:r>
        <w:t xml:space="preserve"> Родом я с берегов Иссык-Куля, красивейшего озера</w:t>
      </w:r>
      <w:r w:rsidR="00E96C2C">
        <w:t>,</w:t>
      </w:r>
      <w:r>
        <w:t xml:space="preserve"> расположенного между хребтами северного Тянь-Шаня. Для тех, кто не силён в географии, – это в Киргизии. В детстве я была довольно самостоятельным ребенком, родители никогда не заставляли меня делать то, что им казалось закономерным в моём воспитании, а мне не нравилось. Поэтому я счастливо избежала возможности научиться игре на фортепьяно, вязания и вышивания крестиком. Вместо этого занималась греблей на байдарках и немного горными лыжами. Каждые летние каникулы я проводила вместе с братом и двоюродными братьями, которых у меня  четверо. Неудивительно, что домой я приходила в испачканной одежде и нередко с разбитыми коленками или содранными локтями. Хорошо помню, </w:t>
      </w:r>
    </w:p>
    <w:p w:rsidR="00931F91" w:rsidRDefault="00931F91" w:rsidP="00931F91">
      <w:pPr>
        <w:spacing w:after="0" w:line="240" w:lineRule="auto"/>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67"/>
        <w:gridCol w:w="5067"/>
      </w:tblGrid>
      <w:tr w:rsidR="00370F32" w:rsidTr="00931F91">
        <w:tc>
          <w:tcPr>
            <w:tcW w:w="4786" w:type="dxa"/>
          </w:tcPr>
          <w:p w:rsidR="00931F91" w:rsidRDefault="00931F91" w:rsidP="00931F91">
            <w:pPr>
              <w:jc w:val="both"/>
            </w:pPr>
            <w:r>
              <w:t xml:space="preserve">как прыгали летом по каким-то стройкам, зимой ходили по частично застывшей горной речке, уезжали в горы на велосипедах, лазали в соседские сады, чтобы стащить яблок или полакомиться черешней.  И не важно, что в своём саду всего этого было предостаточно, важен был сам процесс и получаемый от этого адреналин. Помню, в  праздник Ивана Купалы, который в Пржевальске отмечался с куда большим размахом чем в России, все друг друга поливали в этот день водой, собирались целые ватаги с вёдрами и продырявленными бутылками из под белизны или шампуня и обливали друг друга, а иногда совершали дерзкие набеги на соседние дворы микрорайона. Так вот в одно лето, насытившись обливаниями друг друга водой, разношерстная ватага выстроилась со своим нехитрым вооружением вдоль дороги </w:t>
            </w:r>
          </w:p>
          <w:p w:rsidR="00931F91" w:rsidRPr="00931F91" w:rsidRDefault="00931F91" w:rsidP="003F718F">
            <w:pPr>
              <w:jc w:val="both"/>
            </w:pPr>
          </w:p>
        </w:tc>
        <w:tc>
          <w:tcPr>
            <w:tcW w:w="567" w:type="dxa"/>
          </w:tcPr>
          <w:p w:rsidR="00931F91" w:rsidRDefault="00931F91" w:rsidP="003F718F">
            <w:pPr>
              <w:jc w:val="both"/>
            </w:pPr>
          </w:p>
        </w:tc>
        <w:tc>
          <w:tcPr>
            <w:tcW w:w="5067" w:type="dxa"/>
          </w:tcPr>
          <w:p w:rsidR="00931F91" w:rsidRDefault="00931F91" w:rsidP="00931F91">
            <w:pPr>
              <w:jc w:val="both"/>
            </w:pPr>
            <w:r>
              <w:t>и начала террор проезжающих мимо машин и автобусов. Особенно весело было вылить ведро воды в открытую форточку битком набитого автобуса, визги и крики из этого автобуса еще долго потом веселили нас.</w:t>
            </w:r>
          </w:p>
          <w:p w:rsidR="00931F91" w:rsidRDefault="00931F91" w:rsidP="00931F91">
            <w:pPr>
              <w:jc w:val="right"/>
            </w:pPr>
          </w:p>
          <w:p w:rsidR="00931F91" w:rsidRDefault="00931F91" w:rsidP="005A57B7">
            <w:pPr>
              <w:jc w:val="right"/>
            </w:pPr>
            <w:r>
              <w:rPr>
                <w:noProof/>
                <w:lang w:eastAsia="ru-RU"/>
              </w:rPr>
              <w:drawing>
                <wp:inline distT="0" distB="0" distL="0" distR="0">
                  <wp:extent cx="3016250" cy="2262188"/>
                  <wp:effectExtent l="19050" t="0" r="0" b="0"/>
                  <wp:docPr id="15" name="Рисунок 14" descr="2fc8a8c8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fc8a8c8e058.jpg"/>
                          <pic:cNvPicPr/>
                        </pic:nvPicPr>
                        <pic:blipFill>
                          <a:blip r:embed="rId18"/>
                          <a:stretch>
                            <a:fillRect/>
                          </a:stretch>
                        </pic:blipFill>
                        <pic:spPr>
                          <a:xfrm>
                            <a:off x="0" y="0"/>
                            <a:ext cx="3016250" cy="2262188"/>
                          </a:xfrm>
                          <a:prstGeom prst="rect">
                            <a:avLst/>
                          </a:prstGeom>
                        </pic:spPr>
                      </pic:pic>
                    </a:graphicData>
                  </a:graphic>
                </wp:inline>
              </w:drawing>
            </w:r>
          </w:p>
        </w:tc>
      </w:tr>
    </w:tbl>
    <w:p w:rsidR="00931F91" w:rsidRDefault="00931F91" w:rsidP="00931F91">
      <w:pPr>
        <w:spacing w:after="0" w:line="240" w:lineRule="auto"/>
      </w:pPr>
    </w:p>
    <w:p w:rsidR="00931F91" w:rsidRPr="00931F91" w:rsidRDefault="00931F91" w:rsidP="00D9234B">
      <w:pPr>
        <w:spacing w:after="0" w:line="240" w:lineRule="auto"/>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5A57B7" w:rsidTr="003F718F">
        <w:tc>
          <w:tcPr>
            <w:tcW w:w="10420" w:type="dxa"/>
          </w:tcPr>
          <w:p w:rsidR="00931F91" w:rsidRPr="00D9234B" w:rsidRDefault="00931F91" w:rsidP="003F718F">
            <w:pPr>
              <w:jc w:val="right"/>
              <w:rPr>
                <w:i/>
                <w:color w:val="FF0000"/>
              </w:rPr>
            </w:pPr>
            <w:r>
              <w:rPr>
                <w:i/>
                <w:color w:val="FF0000"/>
              </w:rPr>
              <w:lastRenderedPageBreak/>
              <w:t>ИНТЕРВЬЮ, продолжение</w:t>
            </w:r>
          </w:p>
        </w:tc>
      </w:tr>
    </w:tbl>
    <w:p w:rsidR="00A93E84" w:rsidRDefault="000660A5" w:rsidP="00A93E84">
      <w:pPr>
        <w:rPr>
          <w:rFonts w:ascii="Times New Roman" w:hAnsi="Times New Roman" w:cs="Times New Roman"/>
          <w:b/>
          <w:color w:val="548DD4" w:themeColor="text2" w:themeTint="99"/>
        </w:rPr>
      </w:pPr>
      <w:r>
        <w:rPr>
          <w:rFonts w:ascii="Times New Roman" w:hAnsi="Times New Roman" w:cs="Times New Roman"/>
          <w:b/>
          <w:noProof/>
          <w:color w:val="548DD4" w:themeColor="text2" w:themeTint="99"/>
        </w:rPr>
        <w:pict>
          <v:rect id="_x0000_s1034" style="position:absolute;margin-left:416.2pt;margin-top:79.5pt;width:179.05pt;height:632.25pt;flip:x;z-index:-251646976;mso-wrap-distance-top:7.2pt;mso-wrap-distance-bottom:7.2pt;mso-position-horizontal-relative:page;mso-position-vertical-relative:page;mso-height-relative:margin" o:allowincell="f" fillcolor="#4f81bd [3204]" stroked="f" strokecolor="black [3213]" strokeweight="1.5pt">
            <v:shadow color="#f79646 [3209]" opacity=".5" offset="-15pt,0" offset2="-18pt,12pt"/>
            <v:textbox style="mso-next-textbox:#_x0000_s1034" inset="21.6pt,21.6pt,21.6pt,21.6pt">
              <w:txbxContent>
                <w:p w:rsidR="00902994" w:rsidRPr="00DA5D5B" w:rsidRDefault="00902994" w:rsidP="00A93E84">
                  <w:pPr>
                    <w:spacing w:after="0" w:line="240" w:lineRule="auto"/>
                    <w:rPr>
                      <w:rFonts w:ascii="Book Antiqua" w:hAnsi="Book Antiqua" w:cs="Times New Roman"/>
                    </w:rPr>
                  </w:pPr>
                  <w:r w:rsidRPr="00DA5D5B">
                    <w:rPr>
                      <w:rFonts w:ascii="Book Antiqua" w:hAnsi="Book Antiqua" w:cs="Times New Roman"/>
                    </w:rPr>
                    <w:t>«….К футболу я приобщилась ещё с детства. Нет, я в него не играла, и даже смотреть его самой ни доставляет особого удовольствия, но смотреть футбол вместе с братом и отцом – это весело, особенно когда играют их команды между собой, игру ЦСКА со Спартаком они не пропускали никогда, а я не упускала шанса побыть занозой в их противостояниях»</w:t>
                  </w: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sz w:val="20"/>
                      <w:szCs w:val="20"/>
                    </w:rPr>
                  </w:pPr>
                </w:p>
                <w:p w:rsidR="00902994" w:rsidRPr="00DA5D5B" w:rsidRDefault="00902994" w:rsidP="00A93E84">
                  <w:pPr>
                    <w:spacing w:after="0" w:line="240" w:lineRule="auto"/>
                    <w:rPr>
                      <w:rFonts w:ascii="Book Antiqua" w:hAnsi="Book Antiqua" w:cs="Times New Roman"/>
                    </w:rPr>
                  </w:pPr>
                  <w:r w:rsidRPr="00DA5D5B">
                    <w:rPr>
                      <w:rFonts w:ascii="Book Antiqua" w:hAnsi="Book Antiqua" w:cs="Times New Roman"/>
                    </w:rPr>
                    <w:t>«…</w:t>
                  </w:r>
                  <w:r w:rsidRPr="00DA5D5B">
                    <w:rPr>
                      <w:rFonts w:ascii="Book Antiqua" w:hAnsi="Book Antiqua"/>
                    </w:rPr>
                    <w:t xml:space="preserve"> Отсутствие работы, массовый отток русского населения, отсутствие возможности получения образования для детей вынудило родителей сменить место жительства. Переезжали не к родственникам, а в совершенно незнакомое место, лишь потому, что отец нашел тут работу. Соответственно никаких друзей, развлечений и беззаботного детства не осталось. Дальше началась серая жизнь средней полосы России.»</w:t>
                  </w:r>
                </w:p>
                <w:p w:rsidR="00902994" w:rsidRPr="00DA5D5B" w:rsidRDefault="00902994" w:rsidP="00931F91">
                  <w:pPr>
                    <w:rPr>
                      <w:color w:val="FFFFFF" w:themeColor="background1"/>
                      <w:sz w:val="18"/>
                      <w:szCs w:val="18"/>
                    </w:rPr>
                  </w:pPr>
                </w:p>
              </w:txbxContent>
            </v:textbox>
            <w10:wrap type="square" anchorx="page" anchory="page"/>
          </v:rect>
        </w:pict>
      </w:r>
    </w:p>
    <w:p w:rsidR="00A93E84" w:rsidRPr="00A93E84" w:rsidRDefault="00244915" w:rsidP="00E96C2C">
      <w:pPr>
        <w:jc w:val="both"/>
        <w:rPr>
          <w:rFonts w:ascii="Times New Roman" w:hAnsi="Times New Roman" w:cs="Times New Roman"/>
          <w:b/>
          <w:color w:val="548DD4" w:themeColor="text2" w:themeTint="99"/>
        </w:rPr>
      </w:pPr>
      <w:r>
        <w:rPr>
          <w:noProof/>
          <w:color w:val="FF0000"/>
          <w:lang w:eastAsia="ru-RU"/>
        </w:rPr>
        <w:drawing>
          <wp:anchor distT="0" distB="0" distL="114300" distR="114300" simplePos="0" relativeHeight="251670528" behindDoc="0" locked="0" layoutInCell="1" allowOverlap="1">
            <wp:simplePos x="0" y="0"/>
            <wp:positionH relativeFrom="margin">
              <wp:align>left</wp:align>
            </wp:positionH>
            <wp:positionV relativeFrom="margin">
              <wp:posOffset>501015</wp:posOffset>
            </wp:positionV>
            <wp:extent cx="1732280" cy="1308100"/>
            <wp:effectExtent l="19050" t="0" r="1270" b="0"/>
            <wp:wrapSquare wrapText="bothSides"/>
            <wp:docPr id="16" name="Рисунок 15" descr="кабинк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бинка.jpeg"/>
                    <pic:cNvPicPr/>
                  </pic:nvPicPr>
                  <pic:blipFill>
                    <a:blip r:embed="rId19"/>
                    <a:stretch>
                      <a:fillRect/>
                    </a:stretch>
                  </pic:blipFill>
                  <pic:spPr>
                    <a:xfrm>
                      <a:off x="0" y="0"/>
                      <a:ext cx="1732280" cy="1308100"/>
                    </a:xfrm>
                    <a:prstGeom prst="rect">
                      <a:avLst/>
                    </a:prstGeom>
                  </pic:spPr>
                </pic:pic>
              </a:graphicData>
            </a:graphic>
          </wp:anchor>
        </w:drawing>
      </w:r>
      <w:r w:rsidR="00A93E84" w:rsidRPr="00A93E84">
        <w:rPr>
          <w:color w:val="FF0000"/>
          <w:lang w:val="en-US"/>
        </w:rPr>
        <w:t>Well</w:t>
      </w:r>
      <w:r w:rsidR="00A93E84" w:rsidRPr="00A93E84">
        <w:rPr>
          <w:color w:val="FF0000"/>
        </w:rPr>
        <w:t>_</w:t>
      </w:r>
      <w:r w:rsidR="00A93E84" w:rsidRPr="00A93E84">
        <w:rPr>
          <w:color w:val="FF0000"/>
          <w:lang w:val="en-US"/>
        </w:rPr>
        <w:t>done</w:t>
      </w:r>
      <w:r w:rsidR="00A93E84" w:rsidRPr="00A93E84">
        <w:rPr>
          <w:color w:val="FF0000"/>
        </w:rPr>
        <w:t>:</w:t>
      </w:r>
      <w:r w:rsidR="00A93E84" w:rsidRPr="00801593">
        <w:t xml:space="preserve"> </w:t>
      </w:r>
      <w:r w:rsidR="00A93E84">
        <w:t xml:space="preserve">Могу себе представить. В такие моменты, вероятно, девичий вокабуляр пополнялся новыми </w:t>
      </w:r>
      <w:r w:rsidR="00075FBF">
        <w:t>устойчивыми</w:t>
      </w:r>
      <w:r w:rsidR="00A93E84">
        <w:t xml:space="preserve"> выражениями и фразеологизмами)</w:t>
      </w:r>
    </w:p>
    <w:p w:rsidR="00A93E84" w:rsidRDefault="00A93E84" w:rsidP="00E96C2C">
      <w:pPr>
        <w:spacing w:after="0" w:line="240" w:lineRule="auto"/>
        <w:jc w:val="both"/>
      </w:pPr>
      <w:r w:rsidRPr="00A93E84">
        <w:rPr>
          <w:color w:val="1F497D" w:themeColor="text2"/>
        </w:rPr>
        <w:t>ЫШЬ-ЫШЬ:</w:t>
      </w:r>
      <w:r>
        <w:t xml:space="preserve"> Но были случаи когда мы не только побеждали, а</w:t>
      </w:r>
      <w:r w:rsidR="00FD165C">
        <w:t>,</w:t>
      </w:r>
      <w:r>
        <w:t xml:space="preserve"> предательски мелькая пятками, разбегались в разные стороны. Не помню в тот ли это было день, что и поливка автобусов, но то, что это было – факт. Перед выстроившейся </w:t>
      </w:r>
      <w:r w:rsidRPr="007347D3">
        <w:t>“</w:t>
      </w:r>
      <w:r>
        <w:t>вооруженной</w:t>
      </w:r>
      <w:r w:rsidRPr="007347D3">
        <w:t>”</w:t>
      </w:r>
      <w:r>
        <w:t xml:space="preserve"> толпой  остановилась поливалка, выдержала небольшую паузу, включила режим поливки и погнала всю эту ораву струями воды вдоль дороги, мне посчастливилось стоять с другой стороны дороги, поэтому я получила чисто положительные эмоции от этого случая.</w:t>
      </w:r>
    </w:p>
    <w:p w:rsidR="00A93E84" w:rsidRDefault="00A93E84" w:rsidP="00E96C2C">
      <w:pPr>
        <w:spacing w:after="0" w:line="240" w:lineRule="auto"/>
        <w:jc w:val="both"/>
      </w:pPr>
      <w:r>
        <w:t xml:space="preserve">Потом счастливое детство кончилось переездом из Киргизии в Воронежскую область. Отсутствие работы, массовый отток русского населения, отсутствие возможности получения образования для детей вынудило родителей сменить место жительства. Переезжали не к родственникам, а в совершенно незнакомое место, лишь потому, что отец нашел тут работу. Соответственно никаких друзей, развлечений и беззаботного детства не осталось. Дальше началась серая жизнь средней полосы России. Отучилась, закончила политех, брат помог устроиться в компанию  Билайн, в которой начал </w:t>
      </w:r>
      <w:r w:rsidR="00075FBF">
        <w:t>работать</w:t>
      </w:r>
      <w:r>
        <w:t xml:space="preserve"> раньше меня. Так что мы с нашим президентом ФС работаем в одной отрасли, только в разных, конкурирующих компаниях. </w:t>
      </w:r>
    </w:p>
    <w:p w:rsidR="00A93E84" w:rsidRDefault="00A93E84" w:rsidP="00E96C2C">
      <w:pPr>
        <w:spacing w:after="0" w:line="240" w:lineRule="auto"/>
        <w:jc w:val="both"/>
      </w:pPr>
    </w:p>
    <w:p w:rsidR="00A93E84" w:rsidRPr="00A93E84" w:rsidRDefault="00A93E84" w:rsidP="00E96C2C">
      <w:pPr>
        <w:spacing w:after="0" w:line="240" w:lineRule="auto"/>
        <w:jc w:val="both"/>
      </w:pPr>
      <w:r w:rsidRPr="00A93E84">
        <w:rPr>
          <w:color w:val="FF0000"/>
          <w:lang w:val="en-US"/>
        </w:rPr>
        <w:t>Well</w:t>
      </w:r>
      <w:r w:rsidRPr="00A93E84">
        <w:rPr>
          <w:color w:val="FF0000"/>
        </w:rPr>
        <w:t>_</w:t>
      </w:r>
      <w:r w:rsidRPr="00A93E84">
        <w:rPr>
          <w:color w:val="FF0000"/>
          <w:lang w:val="en-US"/>
        </w:rPr>
        <w:t>done</w:t>
      </w:r>
      <w:r w:rsidRPr="00A93E84">
        <w:rPr>
          <w:color w:val="FF0000"/>
        </w:rPr>
        <w:t>:</w:t>
      </w:r>
      <w:r w:rsidRPr="00A93E84">
        <w:t xml:space="preserve"> вот это совпадение. Если кто-то из ФС Сингапура окажется из компании «МТС», то впору будет говорить о мобильном </w:t>
      </w:r>
      <w:r w:rsidR="00075FBF" w:rsidRPr="00A93E84">
        <w:t>заговоре.</w:t>
      </w:r>
      <w:r w:rsidR="00075FBF">
        <w:t xml:space="preserve"> </w:t>
      </w:r>
      <w:r w:rsidR="00075FBF" w:rsidRPr="00A93E84">
        <w:t>Татьяна</w:t>
      </w:r>
      <w:r w:rsidRPr="00A93E84">
        <w:t>, ты у нас единственная девушка в ФС Сингапура. Почему "Золотая Бутса"!? Почему не женские форумы (вышивание, красота, здоровье), а именно такой узко специализированный проект? У мужиков тут все просто, но что привело сюда девушку, мне, откровенно говоря, не совсем понятно. Но что еще важнее, так это что тебя здесь удержало?</w:t>
      </w:r>
      <w:r w:rsidR="00E96C2C">
        <w:t xml:space="preserve"> </w:t>
      </w:r>
      <w:r w:rsidRPr="00A93E84">
        <w:t>Конечно, пятеро братьев не могли не влиять на тебя, но все же женский мир он куда деликатнее.</w:t>
      </w:r>
    </w:p>
    <w:p w:rsidR="00A93E84" w:rsidRDefault="00A93E84" w:rsidP="00E96C2C">
      <w:pPr>
        <w:spacing w:after="0" w:line="240" w:lineRule="auto"/>
        <w:jc w:val="both"/>
      </w:pPr>
    </w:p>
    <w:p w:rsidR="00A93E84" w:rsidRDefault="00A93E84" w:rsidP="00C40E6D">
      <w:pPr>
        <w:spacing w:after="0" w:line="240" w:lineRule="auto"/>
        <w:jc w:val="both"/>
      </w:pPr>
      <w:r w:rsidRPr="00A93E84">
        <w:rPr>
          <w:color w:val="1F497D" w:themeColor="text2"/>
        </w:rPr>
        <w:t>ЫШЬ-ЫШЬ:</w:t>
      </w:r>
      <w:r>
        <w:t xml:space="preserve"> К футболу я приобщилась ещё с детства. Нет, я в него не играла, и даже смотреть его самой ни доставляет особого удовольствия, но смотреть футбол вместе с братом и отцом – это весело, особенно когда играют их команды между собой, игру ЦСКА со Спартаком они не пропускали никогда, а я не упускала шанса побыть занозой в их противостояниях. </w:t>
      </w:r>
    </w:p>
    <w:p w:rsidR="00C40E6D" w:rsidRPr="00C40E6D" w:rsidRDefault="00C40E6D" w:rsidP="00C40E6D">
      <w:pPr>
        <w:spacing w:after="0" w:line="240" w:lineRule="auto"/>
        <w:jc w:val="both"/>
      </w:pPr>
    </w:p>
    <w:p w:rsidR="00A93E84" w:rsidRDefault="00A93E84" w:rsidP="00E96C2C">
      <w:pPr>
        <w:spacing w:after="0" w:line="240" w:lineRule="auto"/>
        <w:jc w:val="both"/>
      </w:pPr>
      <w:r w:rsidRPr="00A93E84">
        <w:rPr>
          <w:color w:val="FF0000"/>
          <w:lang w:val="en-US"/>
        </w:rPr>
        <w:t>Well</w:t>
      </w:r>
      <w:r w:rsidRPr="00A93E84">
        <w:rPr>
          <w:color w:val="FF0000"/>
        </w:rPr>
        <w:t>_</w:t>
      </w:r>
      <w:r w:rsidRPr="00A93E84">
        <w:rPr>
          <w:color w:val="FF0000"/>
          <w:lang w:val="en-US"/>
        </w:rPr>
        <w:t>done</w:t>
      </w:r>
      <w:r w:rsidRPr="00A93E84">
        <w:rPr>
          <w:color w:val="FF0000"/>
        </w:rPr>
        <w:t>:</w:t>
      </w:r>
      <w:r>
        <w:t xml:space="preserve"> Сейчас представил эту картину. Сидят папа с братом перед телеком, смотрят московское дерби, хватаются за головы, ругаются. Твоего присутствия никто не замечает и так тебе от этого обидно, что  надув губки, тут ты роняешь фразу, ну, как бы невзначай: «Все равно скоро чемпионами станут «Рубин» и «Зенит». И вообще прекратится скоро столичная гегемония, а «Спартак» вообще будет на последнем месте».</w:t>
      </w:r>
    </w:p>
    <w:p w:rsidR="00C14B09" w:rsidRDefault="00C14B09" w:rsidP="00D9234B">
      <w:pPr>
        <w:rPr>
          <w:rFonts w:ascii="Times New Roman" w:hAnsi="Times New Roman" w:cs="Times New Roman"/>
          <w:b/>
          <w:color w:val="548DD4" w:themeColor="text2" w:themeTint="99"/>
        </w:rPr>
      </w:pPr>
    </w:p>
    <w:p w:rsidR="00D9234B" w:rsidRDefault="00D9234B" w:rsidP="00D9234B">
      <w:pPr>
        <w:rPr>
          <w:rFonts w:ascii="Times New Roman" w:hAnsi="Times New Roman" w:cs="Times New Roman"/>
          <w:b/>
          <w:color w:val="548DD4" w:themeColor="text2" w:themeTint="99"/>
        </w:rPr>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C14B09" w:rsidTr="003F718F">
        <w:tc>
          <w:tcPr>
            <w:tcW w:w="10420" w:type="dxa"/>
          </w:tcPr>
          <w:p w:rsidR="00C14B09" w:rsidRPr="00D9234B" w:rsidRDefault="00C14B09" w:rsidP="003F718F">
            <w:pPr>
              <w:jc w:val="right"/>
              <w:rPr>
                <w:i/>
                <w:color w:val="FF0000"/>
              </w:rPr>
            </w:pPr>
            <w:r>
              <w:rPr>
                <w:i/>
                <w:color w:val="FF0000"/>
              </w:rPr>
              <w:lastRenderedPageBreak/>
              <w:t>ИНТЕРВЬЮ, продолжение</w:t>
            </w:r>
          </w:p>
        </w:tc>
      </w:tr>
    </w:tbl>
    <w:p w:rsidR="00C14B09" w:rsidRDefault="00C14B09" w:rsidP="00D9234B">
      <w:pPr>
        <w:rPr>
          <w:rFonts w:ascii="Times New Roman" w:hAnsi="Times New Roman" w:cs="Times New Roman"/>
          <w:b/>
          <w:color w:val="548DD4" w:themeColor="text2" w:themeTint="99"/>
        </w:rPr>
      </w:pPr>
    </w:p>
    <w:p w:rsidR="00C14B09" w:rsidRDefault="000660A5" w:rsidP="00B87315">
      <w:pPr>
        <w:spacing w:after="0" w:line="240" w:lineRule="auto"/>
        <w:jc w:val="both"/>
      </w:pPr>
      <w:r w:rsidRPr="000660A5">
        <w:rPr>
          <w:rFonts w:ascii="Times New Roman" w:hAnsi="Times New Roman" w:cs="Times New Roman"/>
          <w:b/>
          <w:noProof/>
          <w:color w:val="1F497D" w:themeColor="text2"/>
        </w:rPr>
        <w:pict>
          <v:rect id="_x0000_s1035" style="position:absolute;left:0;text-align:left;margin-left:0;margin-top:272.25pt;width:208.35pt;height:211.5pt;flip:x;z-index:251672576;mso-width-percent:350;mso-wrap-distance-top:7.2pt;mso-wrap-distance-bottom:7.2pt;mso-position-horizontal-relative:page;mso-position-vertical-relative:page;mso-width-percent:350;mso-height-relative:margin" o:allowincell="f" fillcolor="#4f81bd [3204]" stroked="f" strokecolor="black [3213]" strokeweight="1.5pt">
            <v:shadow color="#f79646 [3209]" opacity=".5" offset="-15pt,0" offset2="-18pt,12pt"/>
            <v:textbox style="mso-next-textbox:#_x0000_s1035" inset="21.6pt,21.6pt,21.6pt,21.6pt">
              <w:txbxContent>
                <w:p w:rsidR="00902994" w:rsidRPr="00B87315" w:rsidRDefault="00902994" w:rsidP="00B87315">
                  <w:pPr>
                    <w:spacing w:after="0" w:line="240" w:lineRule="auto"/>
                    <w:jc w:val="both"/>
                    <w:rPr>
                      <w:rFonts w:ascii="Book Antiqua" w:hAnsi="Book Antiqua"/>
                    </w:rPr>
                  </w:pPr>
                  <w:r w:rsidRPr="00B87315">
                    <w:rPr>
                      <w:rFonts w:ascii="Book Antiqua" w:hAnsi="Book Antiqua"/>
                    </w:rPr>
                    <w:t>«…А недавно произошло неожиданное для меня событие, я натолкнулась в свободных клубах на команду из родного города, ни минуты не сомневалась, не смотрела ни на игроков, ни на финансовое благополучие команды, взяла «Инвест Банк Иссык-Куль», как кусочек своего счастливого детства, теперь</w:t>
                  </w:r>
                  <w:r w:rsidRPr="00B87315">
                    <w:rPr>
                      <w:rFonts w:ascii="Book Antiqua" w:hAnsi="Book Antiqua"/>
                      <w:b/>
                      <w:sz w:val="24"/>
                      <w:szCs w:val="24"/>
                    </w:rPr>
                    <w:t xml:space="preserve"> </w:t>
                  </w:r>
                  <w:r w:rsidRPr="00B87315">
                    <w:rPr>
                      <w:rFonts w:ascii="Book Antiqua" w:hAnsi="Book Antiqua"/>
                    </w:rPr>
                    <w:t>у м</w:t>
                  </w:r>
                  <w:r>
                    <w:rPr>
                      <w:rFonts w:ascii="Book Antiqua" w:hAnsi="Book Antiqua"/>
                    </w:rPr>
                    <w:t>еня 2 команды…</w:t>
                  </w:r>
                  <w:r w:rsidRPr="00B87315">
                    <w:rPr>
                      <w:rFonts w:ascii="Book Antiqua" w:hAnsi="Book Antiqua"/>
                    </w:rPr>
                    <w:t>»</w:t>
                  </w:r>
                </w:p>
                <w:p w:rsidR="00902994" w:rsidRDefault="00902994" w:rsidP="00B87315">
                  <w:pPr>
                    <w:rPr>
                      <w:color w:val="FFFFFF" w:themeColor="background1"/>
                      <w:sz w:val="18"/>
                      <w:szCs w:val="18"/>
                    </w:rPr>
                  </w:pPr>
                </w:p>
              </w:txbxContent>
            </v:textbox>
            <w10:wrap type="square" anchorx="page" anchory="page"/>
          </v:rect>
        </w:pict>
      </w:r>
      <w:r w:rsidR="00B87315">
        <w:rPr>
          <w:rFonts w:ascii="Times New Roman" w:hAnsi="Times New Roman" w:cs="Times New Roman"/>
          <w:b/>
          <w:noProof/>
          <w:color w:val="1F497D" w:themeColor="text2"/>
          <w:lang w:eastAsia="ru-RU"/>
        </w:rPr>
        <w:drawing>
          <wp:anchor distT="0" distB="0" distL="114300" distR="114300" simplePos="0" relativeHeight="251673600" behindDoc="1" locked="0" layoutInCell="1" allowOverlap="1">
            <wp:simplePos x="0" y="0"/>
            <wp:positionH relativeFrom="margin">
              <wp:posOffset>4287520</wp:posOffset>
            </wp:positionH>
            <wp:positionV relativeFrom="margin">
              <wp:posOffset>497840</wp:posOffset>
            </wp:positionV>
            <wp:extent cx="2143760" cy="1600200"/>
            <wp:effectExtent l="19050" t="0" r="8890" b="0"/>
            <wp:wrapTight wrapText="bothSides">
              <wp:wrapPolygon edited="0">
                <wp:start x="-192" y="0"/>
                <wp:lineTo x="-192" y="21343"/>
                <wp:lineTo x="21690" y="21343"/>
                <wp:lineTo x="21690" y="0"/>
                <wp:lineTo x="-192" y="0"/>
              </wp:wrapPolygon>
            </wp:wrapTight>
            <wp:docPr id="17" name="Рисунок 16" descr="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eg"/>
                    <pic:cNvPicPr/>
                  </pic:nvPicPr>
                  <pic:blipFill>
                    <a:blip r:embed="rId20"/>
                    <a:stretch>
                      <a:fillRect/>
                    </a:stretch>
                  </pic:blipFill>
                  <pic:spPr>
                    <a:xfrm>
                      <a:off x="0" y="0"/>
                      <a:ext cx="2143760" cy="1600200"/>
                    </a:xfrm>
                    <a:prstGeom prst="rect">
                      <a:avLst/>
                    </a:prstGeom>
                  </pic:spPr>
                </pic:pic>
              </a:graphicData>
            </a:graphic>
          </wp:anchor>
        </w:drawing>
      </w:r>
      <w:r w:rsidR="00C14B09" w:rsidRPr="00B87315">
        <w:rPr>
          <w:color w:val="1F497D" w:themeColor="text2"/>
        </w:rPr>
        <w:t>ЫШЬ-ЫШЬ:</w:t>
      </w:r>
      <w:r w:rsidR="00C14B09">
        <w:t xml:space="preserve"> ну что-то в этом роде ))) Помню, мы с братом на пару заполняли журнал, по-моему, чемпионата мира 94 года, покупали наклейки игроков, выменивали одинаковые картинки в школе, но смогли заполнить его лишь на половину, до сих пор этот журнал хранится у родителей. А в «Бутсе» я появилась, можно сказать, случайно. Брат уговорил завести команду с моего телефона, чтобы был другой </w:t>
      </w:r>
      <w:r w:rsidR="00C14B09">
        <w:rPr>
          <w:lang w:val="en-US"/>
        </w:rPr>
        <w:t>ip</w:t>
      </w:r>
      <w:r w:rsidR="00C14B09">
        <w:t xml:space="preserve"> и попросил отправлять состав три месяца, чтобы можно было этой командой купить ненужных игроков его первой команды. По началу это не вызвало у меня восторга, но почему бы не помочь брату, начала управление командой с его подсказками, поставила всем игрокам фотографии, выгнала ненужных игроков, чтобы не обременять зарплатную ведомость. Понемногу начала сама читать разные статьи и форумы, нашла статью про единичек из которых можно вырастить хороших игроков и покупка единичек стало первым моим самостоятельным решением в Бутсе. По истечении трёх месяцев я показала брату фигуру из трёх пальцев и отдавать ему свою команду отказалась, потому что уже привыкла к ней и дружному коллективу ФС Сингапура. Брат потом купил себе еще команду, заходил на неё с моего телефона, благодаря чему я и получила предупреждение. Сейчас он совсем уже не вникает в работу моей команды, а у меня не возникает вопросов по игре. А недавно произошло неожиданное для меня событие, я натолкнулась в свободных клубах на команду из родного города, ни минуты не сомневалась, не смотрела ни на игроков, ни на финансовое благополучие команды, взяла </w:t>
      </w:r>
      <w:r w:rsidR="00F54139">
        <w:t>«</w:t>
      </w:r>
      <w:r w:rsidR="00C14B09">
        <w:t>Инвест Банк Иссык-Куль</w:t>
      </w:r>
      <w:r w:rsidR="00F54139">
        <w:t>»</w:t>
      </w:r>
      <w:r w:rsidR="00C14B09">
        <w:t>, как кусочек своего счастливого детства, теперь у меня 2 команды, но это уже другая история.</w:t>
      </w:r>
    </w:p>
    <w:p w:rsidR="00B87315" w:rsidRDefault="00B87315" w:rsidP="00B87315">
      <w:pPr>
        <w:spacing w:after="0" w:line="240" w:lineRule="auto"/>
        <w:jc w:val="both"/>
      </w:pPr>
      <w:r w:rsidRPr="00B87315">
        <w:rPr>
          <w:color w:val="FF0000"/>
          <w:lang w:val="en-US"/>
        </w:rPr>
        <w:t>Well</w:t>
      </w:r>
      <w:r w:rsidRPr="00B87315">
        <w:rPr>
          <w:color w:val="FF0000"/>
        </w:rPr>
        <w:t>_</w:t>
      </w:r>
      <w:r w:rsidRPr="00B87315">
        <w:rPr>
          <w:color w:val="FF0000"/>
          <w:lang w:val="en-US"/>
        </w:rPr>
        <w:t>done</w:t>
      </w:r>
      <w:r w:rsidRPr="00B87315">
        <w:rPr>
          <w:color w:val="FF0000"/>
        </w:rPr>
        <w:t>:</w:t>
      </w:r>
      <w:r w:rsidRPr="00B87315">
        <w:t xml:space="preserve"> Тань, если бы ты просто была одним из менеджеров ФС Сингапура,  просто "серенькой мышкой ", даже с учетом начала весны, едва ли бы мне захотелось взять у тебя интервью. Это если откровенно. Меня привлекло в тебе именно то, что ты относишься к тем немногим менеджером, чья активная позиция и делает общение внутри ФС, на форуме, интересным. Ты - куратор ДЮСШ по двум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283"/>
        <w:gridCol w:w="5067"/>
      </w:tblGrid>
      <w:tr w:rsidR="00B87315" w:rsidTr="00B87315">
        <w:tc>
          <w:tcPr>
            <w:tcW w:w="5070" w:type="dxa"/>
          </w:tcPr>
          <w:p w:rsidR="00B87315" w:rsidRDefault="00B87315" w:rsidP="00E96C2C">
            <w:pPr>
              <w:jc w:val="both"/>
            </w:pPr>
            <w:r w:rsidRPr="00B87315">
              <w:t>дивизионам (кстати, дай бог каждому союзу такого куратора), активная форумчанка (еще тот мафиозо), толковый менеджер (результаты твоего "Хотсперс" говорят сами за себя), но тебе и этого стало мало. В начале сезона ты выдвигала свою кандидатуру на должность тренера сборной, и по итогам голосования заняла вторую позицию. Неужели тесновато стало в клубной рубашке? Прокомментируй, пожалуйста</w:t>
            </w:r>
            <w:r>
              <w:t>.</w:t>
            </w:r>
          </w:p>
          <w:p w:rsidR="00B87315" w:rsidRDefault="00B87315" w:rsidP="00E96C2C">
            <w:pPr>
              <w:jc w:val="both"/>
            </w:pPr>
            <w:r w:rsidRPr="00B87315">
              <w:rPr>
                <w:color w:val="1F497D" w:themeColor="text2"/>
              </w:rPr>
              <w:t>ЫШЬ-ЫШЬ:</w:t>
            </w:r>
            <w:r>
              <w:t xml:space="preserve"> Как я уже говорила, управление клубом увлекло меня и я в течении трёх сезонов наводила в клубе порядок, чтобы подобрать состав,  который сможет спустя несколько сезонов побороться за награды. И вот, в конце прошлого сезона, я осознала, что мне не нужно больше никого докупать или менять игроков в своей команде, осталось добросовестно отправлять состав и закупать товар в ожидании, когда выращенные мной единички смогут составить конкуренцию игрокам дивизиона. Стало несколько</w:t>
            </w:r>
          </w:p>
        </w:tc>
        <w:tc>
          <w:tcPr>
            <w:tcW w:w="283" w:type="dxa"/>
          </w:tcPr>
          <w:p w:rsidR="00B87315" w:rsidRDefault="00B87315" w:rsidP="00B87315">
            <w:pPr>
              <w:jc w:val="both"/>
            </w:pPr>
          </w:p>
        </w:tc>
        <w:tc>
          <w:tcPr>
            <w:tcW w:w="5067" w:type="dxa"/>
          </w:tcPr>
          <w:p w:rsidR="00B87315" w:rsidRDefault="00B87315" w:rsidP="00B87315">
            <w:pPr>
              <w:jc w:val="both"/>
            </w:pPr>
            <w:r>
              <w:t>скучно, ведь из игры на несколько сезонов исчезла одна из её основных составляющих. Поиски разнообразия в игре привели к мысли</w:t>
            </w:r>
            <w:r w:rsidRPr="00F30528">
              <w:t>: “</w:t>
            </w:r>
            <w:r>
              <w:t>А почему бы мне не порулить сборной и получить новые эмоции и впечатления?</w:t>
            </w:r>
            <w:r w:rsidRPr="00F30528">
              <w:t>”</w:t>
            </w:r>
            <w:r>
              <w:t xml:space="preserve"> Так и родилась идея с подачей заявления на тренера сборной. А потом в моей жизни появилась МАФИЯ, но не пугайтесь, это не страшные отморозки с перегаром и набором пыточных инструментов, это всего лишь игра на форуме «Бутсы». Она заполнила пустоту, образовавшуюся в управлении командой, постоянно приносит положительные эмоции и не даёт заскучать на проекте. А появившаяся вторая команда окончательно съела моё свободное время, потому что вместе с работой по ДЮСШ, заданиями президента, игрой в Мафию совершенно не осталось времени на прочие дела. Так что если бы подача заявлений на руководство сборной началось сейчас – меня бы не было в списке претендентов.</w:t>
            </w:r>
          </w:p>
        </w:tc>
      </w:tr>
      <w:tr w:rsidR="00FA0F17" w:rsidTr="003F718F">
        <w:tblPrEx>
          <w:tblBorders>
            <w:bottom w:val="single" w:sz="4" w:space="0" w:color="auto"/>
          </w:tblBorders>
        </w:tblPrEx>
        <w:tc>
          <w:tcPr>
            <w:tcW w:w="10420" w:type="dxa"/>
            <w:gridSpan w:val="3"/>
          </w:tcPr>
          <w:p w:rsidR="00FA0F17" w:rsidRPr="00D9234B" w:rsidRDefault="00FA0F17" w:rsidP="003F718F">
            <w:pPr>
              <w:jc w:val="right"/>
              <w:rPr>
                <w:i/>
                <w:color w:val="FF0000"/>
              </w:rPr>
            </w:pPr>
            <w:r>
              <w:rPr>
                <w:i/>
                <w:color w:val="FF0000"/>
              </w:rPr>
              <w:lastRenderedPageBreak/>
              <w:t>ИНТЕРВЬЮ, продолжение</w:t>
            </w:r>
          </w:p>
        </w:tc>
      </w:tr>
    </w:tbl>
    <w:p w:rsidR="00C14B09" w:rsidRDefault="00C14B09" w:rsidP="00D9234B">
      <w:pPr>
        <w:rPr>
          <w:rFonts w:ascii="Times New Roman" w:hAnsi="Times New Roman" w:cs="Times New Roman"/>
          <w:b/>
          <w:color w:val="548DD4" w:themeColor="text2" w:themeTint="99"/>
        </w:rPr>
      </w:pPr>
    </w:p>
    <w:p w:rsidR="00FA0F17" w:rsidRPr="00FA0F17" w:rsidRDefault="00FA0F17" w:rsidP="00FA0F17">
      <w:pPr>
        <w:spacing w:after="0" w:line="240" w:lineRule="auto"/>
        <w:jc w:val="both"/>
      </w:pPr>
      <w:r w:rsidRPr="00FA0F17">
        <w:rPr>
          <w:noProof/>
          <w:color w:val="FF0000"/>
          <w:lang w:eastAsia="ru-RU"/>
        </w:rPr>
        <w:drawing>
          <wp:anchor distT="0" distB="0" distL="114300" distR="114300" simplePos="0" relativeHeight="251674624" behindDoc="1" locked="0" layoutInCell="1" allowOverlap="1">
            <wp:simplePos x="0" y="0"/>
            <wp:positionH relativeFrom="column">
              <wp:posOffset>3260090</wp:posOffset>
            </wp:positionH>
            <wp:positionV relativeFrom="paragraph">
              <wp:posOffset>76200</wp:posOffset>
            </wp:positionV>
            <wp:extent cx="3209925" cy="2905125"/>
            <wp:effectExtent l="19050" t="0" r="9525" b="0"/>
            <wp:wrapTight wrapText="bothSides">
              <wp:wrapPolygon edited="0">
                <wp:start x="-128" y="0"/>
                <wp:lineTo x="-128" y="21529"/>
                <wp:lineTo x="21664" y="21529"/>
                <wp:lineTo x="21664" y="0"/>
                <wp:lineTo x="-128" y="0"/>
              </wp:wrapPolygon>
            </wp:wrapTight>
            <wp:docPr id="18" name="Рисунок 17" descr="Колесо обозр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лесо обозрения.jpg"/>
                    <pic:cNvPicPr/>
                  </pic:nvPicPr>
                  <pic:blipFill>
                    <a:blip r:embed="rId21" cstate="print"/>
                    <a:stretch>
                      <a:fillRect/>
                    </a:stretch>
                  </pic:blipFill>
                  <pic:spPr>
                    <a:xfrm>
                      <a:off x="0" y="0"/>
                      <a:ext cx="3209925" cy="2905125"/>
                    </a:xfrm>
                    <a:prstGeom prst="rect">
                      <a:avLst/>
                    </a:prstGeom>
                  </pic:spPr>
                </pic:pic>
              </a:graphicData>
            </a:graphic>
          </wp:anchor>
        </w:drawing>
      </w:r>
      <w:r w:rsidRPr="00FA0F17">
        <w:rPr>
          <w:color w:val="FF0000"/>
          <w:lang w:val="en-US"/>
        </w:rPr>
        <w:t>Well</w:t>
      </w:r>
      <w:r w:rsidRPr="00FA0F17">
        <w:rPr>
          <w:color w:val="FF0000"/>
        </w:rPr>
        <w:t>_</w:t>
      </w:r>
      <w:r w:rsidRPr="00FA0F17">
        <w:rPr>
          <w:color w:val="FF0000"/>
          <w:lang w:val="en-US"/>
        </w:rPr>
        <w:t>done</w:t>
      </w:r>
      <w:r w:rsidRPr="00FA0F17">
        <w:rPr>
          <w:color w:val="FF0000"/>
        </w:rPr>
        <w:t>:</w:t>
      </w:r>
      <w:r w:rsidRPr="00FA0F17">
        <w:t xml:space="preserve"> Поговорим о твоем клубе, "Хотсперс", на текущий момент лидирующий во втором дивизионе. Как давно ты приняла клуб, , в каком состоянии от тебе достался? Ведь сейчас "Хотсперс" на всех парах двигается к первому дивизиону.</w:t>
      </w:r>
    </w:p>
    <w:p w:rsidR="00FA0F17" w:rsidRPr="00FA0F17" w:rsidRDefault="00FA0F17" w:rsidP="00FA0F17">
      <w:pPr>
        <w:spacing w:after="0" w:line="240" w:lineRule="auto"/>
        <w:jc w:val="both"/>
      </w:pPr>
    </w:p>
    <w:p w:rsidR="00FA0F17" w:rsidRPr="00FA0F17" w:rsidRDefault="00FA0F17" w:rsidP="00FA0F17">
      <w:pPr>
        <w:spacing w:after="0" w:line="240" w:lineRule="auto"/>
        <w:jc w:val="both"/>
      </w:pPr>
      <w:r w:rsidRPr="00B87315">
        <w:rPr>
          <w:color w:val="1F497D" w:themeColor="text2"/>
        </w:rPr>
        <w:t>ЫШЬ-ЫШЬ:</w:t>
      </w:r>
      <w:r>
        <w:t xml:space="preserve"> </w:t>
      </w:r>
      <w:r w:rsidRPr="00FA0F17">
        <w:t xml:space="preserve">Руководство командой я приняла 4 сезона назад, тогда эта команда занимала почетное второе место с конца 2 дивизиона (в то время было всего 2 дивизиона), в худшей ситуации находилась лишь команда «Вудлендс Веллингтон», если я не ошибаюсь. Брат сразу объяснил что у такой команды нет шансов на победу, и если я хочу увидеть команду на вершине футсоюза,  то придется пожертвовать несколькими сезонами в игре. Потому что если покупать из года в год стариков -  команда придет к черте, когда в ней останутся одни старики и не останется средств для омоложения. В команде было всего три молодых и перспективных игрока: один </w:t>
      </w:r>
      <w:r w:rsidRPr="00FA0F17">
        <w:rPr>
          <w:lang w:val="en-US"/>
        </w:rPr>
        <w:t>Cm</w:t>
      </w:r>
      <w:r w:rsidRPr="00FA0F17">
        <w:t xml:space="preserve"> и два </w:t>
      </w:r>
      <w:r w:rsidRPr="00FA0F17">
        <w:rPr>
          <w:lang w:val="en-US"/>
        </w:rPr>
        <w:t>Cf</w:t>
      </w:r>
      <w:r w:rsidRPr="00FA0F17">
        <w:t xml:space="preserve">, вокруг них я и решила строить команду. Выгнала постепенно 20 бесполезных игроков, создала костяк команды из близких по возрасту игроков и ждала 3 сезона. 3 сезона с убитой ДЮСШ, единичками с мастерством 90-100, поражением в большинстве матчей. И я дождалась своего, в этом сезоне, неожиданно даже для меня, команда показывает превосходную игру. Тактика сменилась с глухой защиты на более разнообразную, высокий зрительский рейтинг способствует быстрому накоплению копилки команды, в которой уже 120 миллионов. А темпы прироста мастерства позволяют надеяться, что команде удастся выход в первый дивизион и удастся зацепиться за серединку таблицы в следующем сезоне. </w:t>
      </w:r>
    </w:p>
    <w:p w:rsidR="00FA0F17" w:rsidRDefault="00FA0F17" w:rsidP="00FA0F17">
      <w:pPr>
        <w:jc w:val="both"/>
      </w:pPr>
      <w:r w:rsidRPr="00FA0F17">
        <w:t xml:space="preserve">Так что всем кто хочет вырастить команду и вписать её имя в футбольную историю «Бутсы», могу посоветовать запастись терпением на несколько сезонов, наметить стратегию развития команды, играть все товарищеские матчи, которые не только приносят дополнительный доход, но и дополнительные очки бонусов игрокам, появляться на форуме и участвовать в жизни ФС, радоваться победам и грустить о поражениях. Живите полной жизнью и в реальной, и виртуальной её составляющей. Не прощаюсь с Вами надолго, мы ведь еще встретимся, и на форуме, и на игровом поле </w:t>
      </w:r>
      <w:r>
        <w:t>:-</w:t>
      </w:r>
      <w:r w:rsidRPr="00FA0F17">
        <w:t>)</w:t>
      </w:r>
    </w:p>
    <w:p w:rsidR="00FA0F17" w:rsidRDefault="00FA0F17" w:rsidP="00FA0F17">
      <w:pPr>
        <w:spacing w:after="0" w:line="240" w:lineRule="auto"/>
        <w:jc w:val="both"/>
      </w:pPr>
      <w:r w:rsidRPr="0039645B">
        <w:rPr>
          <w:color w:val="FF0000"/>
          <w:lang w:val="en-US"/>
        </w:rPr>
        <w:t>Well</w:t>
      </w:r>
      <w:r w:rsidRPr="0039645B">
        <w:rPr>
          <w:color w:val="FF0000"/>
        </w:rPr>
        <w:t>_</w:t>
      </w:r>
      <w:r w:rsidRPr="0039645B">
        <w:rPr>
          <w:color w:val="FF0000"/>
          <w:lang w:val="en-US"/>
        </w:rPr>
        <w:t>done</w:t>
      </w:r>
      <w:r w:rsidRPr="0039645B">
        <w:rPr>
          <w:color w:val="FF0000"/>
        </w:rPr>
        <w:t>:</w:t>
      </w:r>
      <w:r>
        <w:t xml:space="preserve"> На которое нам предстоит еще спуститься. </w:t>
      </w:r>
      <w:r w:rsidR="00075FBF">
        <w:t>Ой, колесико</w:t>
      </w:r>
      <w:r>
        <w:t xml:space="preserve"> что-то остановилось. Надо же .</w:t>
      </w:r>
    </w:p>
    <w:p w:rsidR="00FA0F17" w:rsidRDefault="00FA0F17" w:rsidP="00FA0F17">
      <w:pPr>
        <w:spacing w:after="0" w:line="240" w:lineRule="auto"/>
        <w:jc w:val="both"/>
      </w:pPr>
    </w:p>
    <w:p w:rsidR="00FA0F17" w:rsidRDefault="00FA0F17" w:rsidP="00FA0F17">
      <w:pPr>
        <w:spacing w:after="0" w:line="240" w:lineRule="auto"/>
        <w:jc w:val="both"/>
      </w:pPr>
      <w:r>
        <w:t xml:space="preserve">(Мысли про себя: Вот и начали  работать средства, любезно предоставленные нашей редакцией на представительские расходы. Работника колеса обозрения что-то не видно, а на входе в </w:t>
      </w:r>
      <w:r w:rsidR="00075FBF">
        <w:t>аттракцион</w:t>
      </w:r>
      <w:r>
        <w:t xml:space="preserve"> появилась табличка «Обед». </w:t>
      </w:r>
      <w:r w:rsidRPr="00D02B1E">
        <w:t xml:space="preserve"> </w:t>
      </w:r>
      <w:r>
        <w:t xml:space="preserve">Гы, </w:t>
      </w:r>
      <w:r>
        <w:rPr>
          <w:lang w:val="en-US"/>
        </w:rPr>
        <w:t>Made</w:t>
      </w:r>
      <w:r w:rsidRPr="00BC579D">
        <w:t xml:space="preserve"> </w:t>
      </w:r>
      <w:r>
        <w:rPr>
          <w:lang w:val="en-US"/>
        </w:rPr>
        <w:t>in</w:t>
      </w:r>
      <w:r w:rsidRPr="00BC579D">
        <w:t xml:space="preserve"> </w:t>
      </w:r>
      <w:r>
        <w:rPr>
          <w:lang w:val="en-US"/>
        </w:rPr>
        <w:t>USSR</w:t>
      </w:r>
      <w:r w:rsidRPr="00BC579D">
        <w:t>.</w:t>
      </w:r>
      <w:r>
        <w:t xml:space="preserve"> Звучит гордо.</w:t>
      </w:r>
      <w:r w:rsidRPr="00BC579D">
        <w:t xml:space="preserve"> </w:t>
      </w:r>
      <w:r>
        <w:t>Пора как-то убить образовавшееся время...)</w:t>
      </w:r>
    </w:p>
    <w:p w:rsidR="00FA0F17" w:rsidRDefault="00FA0F17" w:rsidP="00FA0F17">
      <w:pPr>
        <w:spacing w:after="0" w:line="240" w:lineRule="auto"/>
        <w:jc w:val="both"/>
      </w:pPr>
    </w:p>
    <w:p w:rsidR="00FA0F17" w:rsidRDefault="00FA0F17" w:rsidP="00FA0F17">
      <w:pPr>
        <w:spacing w:after="0" w:line="240" w:lineRule="auto"/>
        <w:jc w:val="both"/>
      </w:pPr>
      <w:r>
        <w:rPr>
          <w:noProof/>
          <w:lang w:eastAsia="ru-RU"/>
        </w:rPr>
        <w:drawing>
          <wp:anchor distT="0" distB="0" distL="114300" distR="114300" simplePos="0" relativeHeight="251675648" behindDoc="1" locked="0" layoutInCell="1" allowOverlap="1">
            <wp:simplePos x="0" y="0"/>
            <wp:positionH relativeFrom="column">
              <wp:posOffset>21590</wp:posOffset>
            </wp:positionH>
            <wp:positionV relativeFrom="paragraph">
              <wp:posOffset>635</wp:posOffset>
            </wp:positionV>
            <wp:extent cx="2657475" cy="1619250"/>
            <wp:effectExtent l="19050" t="0" r="9525" b="0"/>
            <wp:wrapTight wrapText="bothSides">
              <wp:wrapPolygon edited="0">
                <wp:start x="-155" y="0"/>
                <wp:lineTo x="-155" y="21346"/>
                <wp:lineTo x="21677" y="21346"/>
                <wp:lineTo x="21677" y="0"/>
                <wp:lineTo x="-155" y="0"/>
              </wp:wrapPolygon>
            </wp:wrapTight>
            <wp:docPr id="19" name="Рисунок 18" descr="bas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1.jpg"/>
                    <pic:cNvPicPr/>
                  </pic:nvPicPr>
                  <pic:blipFill>
                    <a:blip r:embed="rId22"/>
                    <a:stretch>
                      <a:fillRect/>
                    </a:stretch>
                  </pic:blipFill>
                  <pic:spPr>
                    <a:xfrm>
                      <a:off x="0" y="0"/>
                      <a:ext cx="2657475" cy="1619250"/>
                    </a:xfrm>
                    <a:prstGeom prst="rect">
                      <a:avLst/>
                    </a:prstGeom>
                  </pic:spPr>
                </pic:pic>
              </a:graphicData>
            </a:graphic>
          </wp:anchor>
        </w:drawing>
      </w:r>
    </w:p>
    <w:p w:rsidR="00FA0F17" w:rsidRDefault="00FA0F17" w:rsidP="00FA0F17">
      <w:pPr>
        <w:spacing w:after="0" w:line="240" w:lineRule="auto"/>
        <w:jc w:val="both"/>
      </w:pPr>
    </w:p>
    <w:p w:rsidR="00FA0F17" w:rsidRDefault="00FA0F17" w:rsidP="00FA0F17">
      <w:pPr>
        <w:jc w:val="both"/>
      </w:pPr>
      <w:r>
        <w:t>Снова мысли про себя: Все таки не зря я последние два месяца увлекся «</w:t>
      </w:r>
      <w:r>
        <w:rPr>
          <w:lang w:val="en-US"/>
        </w:rPr>
        <w:t>base</w:t>
      </w:r>
      <w:r w:rsidRPr="00D02B1E">
        <w:t>-</w:t>
      </w:r>
      <w:r>
        <w:rPr>
          <w:lang w:val="en-US"/>
        </w:rPr>
        <w:t>jumping</w:t>
      </w:r>
      <w:r>
        <w:t>»</w:t>
      </w:r>
      <w:r w:rsidRPr="00D02B1E">
        <w:t xml:space="preserve">. </w:t>
      </w:r>
      <w:r>
        <w:t>И рюкзачок пригодился. И название у колеса символическое – «</w:t>
      </w:r>
      <w:r>
        <w:rPr>
          <w:lang w:val="en-US"/>
        </w:rPr>
        <w:t>Singapore</w:t>
      </w:r>
      <w:r w:rsidRPr="00B302FC">
        <w:t xml:space="preserve"> </w:t>
      </w:r>
      <w:r>
        <w:rPr>
          <w:lang w:val="en-US"/>
        </w:rPr>
        <w:t>Flyer</w:t>
      </w:r>
      <w:r>
        <w:t>»</w:t>
      </w:r>
      <w:r w:rsidRPr="00B302FC">
        <w:t>.</w:t>
      </w:r>
      <w:r>
        <w:t xml:space="preserve"> Вот придумали, не в глаз, а в бровь. Кстати, о глазах. </w:t>
      </w:r>
      <w:r w:rsidRPr="00B302FC">
        <w:t xml:space="preserve"> </w:t>
      </w:r>
      <w:r>
        <w:t>В офис завтра не пойду. Пусть синяк сначала пройдет.</w:t>
      </w:r>
    </w:p>
    <w:p w:rsidR="00E96C2C" w:rsidRDefault="00E96C2C" w:rsidP="00FA0F17">
      <w:pPr>
        <w:jc w:val="both"/>
      </w:pPr>
    </w:p>
    <w:p w:rsidR="00791A26" w:rsidRDefault="00791A26" w:rsidP="00FA0F17">
      <w:pPr>
        <w:jc w:val="both"/>
      </w:pPr>
    </w:p>
    <w:tbl>
      <w:tblPr>
        <w:tblStyle w:val="a9"/>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20"/>
      </w:tblGrid>
      <w:tr w:rsidR="005A57B7" w:rsidRPr="00D9234B" w:rsidTr="003F718F">
        <w:tc>
          <w:tcPr>
            <w:tcW w:w="10420" w:type="dxa"/>
          </w:tcPr>
          <w:p w:rsidR="00791A26" w:rsidRPr="00D9234B" w:rsidRDefault="00791A26" w:rsidP="003F718F">
            <w:pPr>
              <w:jc w:val="right"/>
              <w:rPr>
                <w:i/>
                <w:color w:val="FF0000"/>
              </w:rPr>
            </w:pPr>
            <w:r>
              <w:rPr>
                <w:i/>
                <w:color w:val="FF0000"/>
              </w:rPr>
              <w:lastRenderedPageBreak/>
              <w:t>АНАЛИЗИРУЕМ</w:t>
            </w:r>
          </w:p>
        </w:tc>
      </w:tr>
    </w:tbl>
    <w:p w:rsidR="00DC5094" w:rsidRDefault="00DC5094" w:rsidP="00FA0F17">
      <w:pPr>
        <w:jc w:val="both"/>
        <w:rPr>
          <w:rFonts w:ascii="Times New Roman" w:hAnsi="Times New Roman" w:cs="Times New Roman"/>
          <w:b/>
          <w:color w:val="548DD4" w:themeColor="text2" w:themeTint="99"/>
        </w:rPr>
      </w:pPr>
    </w:p>
    <w:p w:rsidR="00791A26" w:rsidRDefault="00791A26" w:rsidP="00DC5094">
      <w:pPr>
        <w:jc w:val="both"/>
      </w:pPr>
      <w:r w:rsidRPr="000D6D1A">
        <w:rPr>
          <w:b/>
          <w:noProof/>
          <w:color w:val="FF0000"/>
          <w:sz w:val="36"/>
          <w:szCs w:val="36"/>
          <w:lang w:eastAsia="ru-RU"/>
        </w:rPr>
        <w:drawing>
          <wp:anchor distT="0" distB="0" distL="114300" distR="114300" simplePos="0" relativeHeight="251676672" behindDoc="0" locked="0" layoutInCell="1" allowOverlap="1">
            <wp:simplePos x="0" y="0"/>
            <wp:positionH relativeFrom="margin">
              <wp:align>left</wp:align>
            </wp:positionH>
            <wp:positionV relativeFrom="margin">
              <wp:posOffset>564515</wp:posOffset>
            </wp:positionV>
            <wp:extent cx="2654935" cy="2832100"/>
            <wp:effectExtent l="19050" t="0" r="0" b="0"/>
            <wp:wrapSquare wrapText="bothSides"/>
            <wp:docPr id="1" name="Рисунок 0" descr="pics_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_041-2.jpg"/>
                    <pic:cNvPicPr/>
                  </pic:nvPicPr>
                  <pic:blipFill>
                    <a:blip r:embed="rId23" cstate="print"/>
                    <a:stretch>
                      <a:fillRect/>
                    </a:stretch>
                  </pic:blipFill>
                  <pic:spPr>
                    <a:xfrm>
                      <a:off x="0" y="0"/>
                      <a:ext cx="2654935" cy="2832100"/>
                    </a:xfrm>
                    <a:prstGeom prst="rect">
                      <a:avLst/>
                    </a:prstGeom>
                  </pic:spPr>
                </pic:pic>
              </a:graphicData>
            </a:graphic>
          </wp:anchor>
        </w:drawing>
      </w:r>
      <w:r w:rsidRPr="000D6D1A">
        <w:rPr>
          <w:b/>
          <w:color w:val="FF0000"/>
          <w:sz w:val="36"/>
          <w:szCs w:val="36"/>
        </w:rPr>
        <w:t>П</w:t>
      </w:r>
      <w:r>
        <w:t xml:space="preserve">роведу небольшой экскурс в недалекое прошлое.  В силу того, что в проекте я только второй сезон, а практически весь </w:t>
      </w:r>
      <w:r w:rsidR="00C04654">
        <w:t>мой</w:t>
      </w:r>
      <w:r>
        <w:t xml:space="preserve"> первый сезон ушел понимание основных моментов игры, что да к чему, заложение фундамента команды, то, откровенно  говоря,  я мало обращал внимания на объявления о наборе команд в различные коммерческие турниры,  организаторы которых с завидной регулярностью публиковали рекламу своих детищ в топике «Объявления» на форуме ФС Сингапура. Более того, как правило, указанный МУСК таких турниров составлял не менее 115. Стоит отметить, </w:t>
      </w:r>
      <w:r w:rsidR="00075FBF">
        <w:t>что в</w:t>
      </w:r>
      <w:r>
        <w:t xml:space="preserve"> конце 13 сезона после грандиозной «чистки» СС-11 моего «Тайгера» составила порядка 94. </w:t>
      </w:r>
      <w:r w:rsidR="00075FBF">
        <w:t xml:space="preserve">Мало того, что я оказался на последнем месте по СС-11 по всему Сингапуру, так еще и застолбил за собой место среди первых пятидесяти команд с конца по всему проекту.  </w:t>
      </w:r>
      <w:r>
        <w:t xml:space="preserve">Сами понимаете, результаты в чемпионате </w:t>
      </w:r>
      <w:r w:rsidR="00DC5094">
        <w:t>практически предопределены (есть, конечно,  исключения),</w:t>
      </w:r>
    </w:p>
    <w:p w:rsidR="00791A26" w:rsidRDefault="00791A26" w:rsidP="00791A26">
      <w:pPr>
        <w:jc w:val="center"/>
        <w:rPr>
          <w:rFonts w:ascii="Book Antiqua" w:hAnsi="Book Antiqua"/>
          <w:color w:val="1F497D" w:themeColor="text2"/>
          <w:sz w:val="40"/>
          <w:szCs w:val="40"/>
        </w:rPr>
      </w:pPr>
      <w:r w:rsidRPr="00791A26">
        <w:rPr>
          <w:rFonts w:ascii="Book Antiqua" w:hAnsi="Book Antiqua"/>
          <w:color w:val="1F497D" w:themeColor="text2"/>
          <w:sz w:val="40"/>
          <w:szCs w:val="40"/>
        </w:rPr>
        <w:t>«</w:t>
      </w:r>
      <w:r w:rsidRPr="000D6D1A">
        <w:rPr>
          <w:rFonts w:ascii="Book Antiqua" w:hAnsi="Book Antiqua"/>
          <w:color w:val="FF0000"/>
          <w:sz w:val="72"/>
          <w:szCs w:val="72"/>
        </w:rPr>
        <w:t>К</w:t>
      </w:r>
      <w:r w:rsidRPr="00791A26">
        <w:rPr>
          <w:rFonts w:ascii="Book Antiqua" w:hAnsi="Book Antiqua"/>
          <w:color w:val="1F497D" w:themeColor="text2"/>
          <w:sz w:val="40"/>
          <w:szCs w:val="40"/>
        </w:rPr>
        <w:t>А</w:t>
      </w:r>
      <w:r w:rsidRPr="000D6D1A">
        <w:rPr>
          <w:rFonts w:ascii="Book Antiqua" w:hAnsi="Book Antiqua"/>
          <w:color w:val="FF0000"/>
          <w:sz w:val="72"/>
          <w:szCs w:val="72"/>
        </w:rPr>
        <w:t>Т</w:t>
      </w:r>
      <w:r w:rsidRPr="00791A26">
        <w:rPr>
          <w:rFonts w:ascii="Book Antiqua" w:hAnsi="Book Antiqua"/>
          <w:color w:val="1F497D" w:themeColor="text2"/>
          <w:sz w:val="40"/>
          <w:szCs w:val="40"/>
        </w:rPr>
        <w:t>ЕХИЗИС» ДЛЯ МАЛОЛЕТОК</w:t>
      </w:r>
    </w:p>
    <w:p w:rsidR="00791A26" w:rsidRPr="00DC5094" w:rsidRDefault="00791A26" w:rsidP="00DC5094">
      <w:pPr>
        <w:jc w:val="center"/>
        <w:rPr>
          <w:rFonts w:ascii="Book Antiqua" w:hAnsi="Book Antiqua"/>
          <w:color w:val="1F497D" w:themeColor="text2"/>
          <w:sz w:val="40"/>
          <w:szCs w:val="40"/>
        </w:rPr>
      </w:pPr>
      <w:r w:rsidRPr="00791A26">
        <w:rPr>
          <w:rFonts w:ascii="Book Antiqua" w:hAnsi="Book Antiqua"/>
          <w:color w:val="1F497D" w:themeColor="text2"/>
          <w:sz w:val="40"/>
          <w:szCs w:val="40"/>
        </w:rPr>
        <w:t>ИЛИ «БИТВЫ ЛЕГКОВЕСОВ»</w:t>
      </w:r>
    </w:p>
    <w:tbl>
      <w:tblPr>
        <w:tblStyle w:val="a9"/>
        <w:tblW w:w="10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425"/>
        <w:gridCol w:w="5067"/>
        <w:gridCol w:w="16"/>
      </w:tblGrid>
      <w:tr w:rsidR="00791A26" w:rsidTr="00DC5094">
        <w:tc>
          <w:tcPr>
            <w:tcW w:w="4928" w:type="dxa"/>
          </w:tcPr>
          <w:p w:rsidR="00791A26" w:rsidRDefault="00791A26" w:rsidP="00C04654">
            <w:pPr>
              <w:jc w:val="both"/>
            </w:pPr>
            <w:r>
              <w:t xml:space="preserve">оттого и весь игровой процесс с токи зрения получения положительных эмоций стал для меня подобен получению </w:t>
            </w:r>
            <w:r w:rsidR="00C04654">
              <w:t>заработной платы (я о периодичн</w:t>
            </w:r>
            <w:r>
              <w:t xml:space="preserve">ости, и то с оговоркой, что последняя бывает чаще). </w:t>
            </w:r>
            <w:r w:rsidR="00075FBF">
              <w:t xml:space="preserve">Во всех своих потугах бороться с наголову выше соперниками было одно светлое пятно, а именно тот факт, что по «среднему таланту 11» и «стоимости 11» я был впереди всего ФС, однако после череды поражений даже это светлое пятно заметно потускнело и вернуть ему лоск я сумею предположительно не раньше конца следующего или начала 16 сезона. </w:t>
            </w:r>
            <w:r>
              <w:t xml:space="preserve">Поэтому весть об автоматизации коммерческих турниров я воспринял если не с энтузиазмом, </w:t>
            </w:r>
            <w:r w:rsidR="00C04654">
              <w:t>т</w:t>
            </w:r>
            <w:r>
              <w:t>о, по крайней мере, со сдержанным оптимизмом. Уж  очень мне хотелось вернуть в игру</w:t>
            </w:r>
            <w:r w:rsidR="00DC5094">
              <w:t xml:space="preserve"> соревновательный элемент, а где, как не в КТ, являясь равным среди равных, это можно сделать. Поэтому как только в окне «Коммерческие турниры» начали появляться  какие-то объявления, для себя я решил, что мое участие в таком турнире дело почти решенное. Заявка подана, сначала в турнир с МУСК 1050 </w:t>
            </w:r>
          </w:p>
        </w:tc>
        <w:tc>
          <w:tcPr>
            <w:tcW w:w="425" w:type="dxa"/>
          </w:tcPr>
          <w:p w:rsidR="00791A26" w:rsidRDefault="00791A26" w:rsidP="00791A26"/>
        </w:tc>
        <w:tc>
          <w:tcPr>
            <w:tcW w:w="5083" w:type="dxa"/>
            <w:gridSpan w:val="2"/>
          </w:tcPr>
          <w:p w:rsidR="00791A26" w:rsidRDefault="000D6D1A" w:rsidP="00DC5094">
            <w:pPr>
              <w:jc w:val="both"/>
            </w:pPr>
            <w:r>
              <w:t xml:space="preserve">(пролетел мимо), а вот для самых </w:t>
            </w:r>
            <w:r w:rsidR="00DC5094">
              <w:t>маленьких с МУСК 980 я сгодился. Сразу отмечу, что перед началом турнира я слабо представлял что такое МУСК, что это за величина и как она расшифровывается. Поэтому этот материал посвящен как устранению безграмотности в целом (а в этом я убедился после того, как сам начал</w:t>
            </w:r>
            <w:r w:rsidR="00C04654">
              <w:t xml:space="preserve"> </w:t>
            </w:r>
            <w:r w:rsidR="00791A26">
              <w:t>искать информацию про КТ и МУСК), а также рассмотрим все плюсы и минусы (если такие обнаружатся) конкретно про турниры с МУСК 980. То есть турниры для самых маленьких.</w:t>
            </w:r>
          </w:p>
          <w:p w:rsidR="00791A26" w:rsidRDefault="00791A26" w:rsidP="00791A26"/>
          <w:p w:rsidR="00DC5094" w:rsidRDefault="00DC5094" w:rsidP="000D6D1A">
            <w:pPr>
              <w:jc w:val="center"/>
            </w:pPr>
            <w:r>
              <w:rPr>
                <w:noProof/>
                <w:lang w:eastAsia="ru-RU"/>
              </w:rPr>
              <w:drawing>
                <wp:inline distT="0" distB="0" distL="0" distR="0">
                  <wp:extent cx="1628775" cy="1886527"/>
                  <wp:effectExtent l="19050" t="0" r="9525" b="0"/>
                  <wp:docPr id="3" name="Рисунок 2" descr="tin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ny2.jpg"/>
                          <pic:cNvPicPr/>
                        </pic:nvPicPr>
                        <pic:blipFill>
                          <a:blip r:embed="rId24"/>
                          <a:stretch>
                            <a:fillRect/>
                          </a:stretch>
                        </pic:blipFill>
                        <pic:spPr>
                          <a:xfrm>
                            <a:off x="0" y="0"/>
                            <a:ext cx="1631146" cy="1889273"/>
                          </a:xfrm>
                          <a:prstGeom prst="rect">
                            <a:avLst/>
                          </a:prstGeom>
                        </pic:spPr>
                      </pic:pic>
                    </a:graphicData>
                  </a:graphic>
                </wp:inline>
              </w:drawing>
            </w:r>
          </w:p>
        </w:tc>
      </w:tr>
      <w:tr w:rsidR="00DC5094" w:rsidRPr="00D9234B" w:rsidTr="00DC5094">
        <w:tblPrEx>
          <w:tblBorders>
            <w:bottom w:val="single" w:sz="4" w:space="0" w:color="auto"/>
          </w:tblBorders>
        </w:tblPrEx>
        <w:trPr>
          <w:gridAfter w:val="1"/>
          <w:wAfter w:w="16" w:type="dxa"/>
        </w:trPr>
        <w:tc>
          <w:tcPr>
            <w:tcW w:w="10420" w:type="dxa"/>
            <w:gridSpan w:val="3"/>
          </w:tcPr>
          <w:p w:rsidR="00DC5094" w:rsidRPr="00D9234B" w:rsidRDefault="00DC5094" w:rsidP="003F718F">
            <w:pPr>
              <w:jc w:val="right"/>
              <w:rPr>
                <w:i/>
                <w:color w:val="FF0000"/>
              </w:rPr>
            </w:pPr>
            <w:r>
              <w:rPr>
                <w:i/>
                <w:color w:val="FF0000"/>
              </w:rPr>
              <w:lastRenderedPageBreak/>
              <w:t>АНАЛИЗИРУЕМ, продолжение</w:t>
            </w:r>
          </w:p>
        </w:tc>
      </w:tr>
    </w:tbl>
    <w:p w:rsidR="003F718F" w:rsidRDefault="003F718F" w:rsidP="00DC5094">
      <w:pPr>
        <w:jc w:val="both"/>
        <w:rPr>
          <w:rFonts w:ascii="Times New Roman" w:hAnsi="Times New Roman" w:cs="Times New Roman"/>
          <w:b/>
          <w:color w:val="548DD4" w:themeColor="text2" w:themeTint="99"/>
        </w:rPr>
      </w:pPr>
    </w:p>
    <w:p w:rsidR="003F718F" w:rsidRDefault="0087239E" w:rsidP="003F718F">
      <w:r>
        <w:rPr>
          <w:noProof/>
          <w:lang w:eastAsia="ru-RU"/>
        </w:rPr>
        <w:drawing>
          <wp:anchor distT="0" distB="0" distL="114300" distR="114300" simplePos="0" relativeHeight="251677696" behindDoc="1" locked="0" layoutInCell="1" allowOverlap="1">
            <wp:simplePos x="0" y="0"/>
            <wp:positionH relativeFrom="margin">
              <wp:posOffset>3364865</wp:posOffset>
            </wp:positionH>
            <wp:positionV relativeFrom="margin">
              <wp:posOffset>564515</wp:posOffset>
            </wp:positionV>
            <wp:extent cx="3067050" cy="2044700"/>
            <wp:effectExtent l="19050" t="0" r="0" b="0"/>
            <wp:wrapTight wrapText="bothSides">
              <wp:wrapPolygon edited="0">
                <wp:start x="-134" y="0"/>
                <wp:lineTo x="-134" y="21332"/>
                <wp:lineTo x="21600" y="21332"/>
                <wp:lineTo x="21600" y="0"/>
                <wp:lineTo x="-134" y="0"/>
              </wp:wrapPolygon>
            </wp:wrapTight>
            <wp:docPr id="7" name="Рисунок 6"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eg"/>
                    <pic:cNvPicPr/>
                  </pic:nvPicPr>
                  <pic:blipFill>
                    <a:blip r:embed="rId25"/>
                    <a:stretch>
                      <a:fillRect/>
                    </a:stretch>
                  </pic:blipFill>
                  <pic:spPr>
                    <a:xfrm>
                      <a:off x="0" y="0"/>
                      <a:ext cx="3067050" cy="2044700"/>
                    </a:xfrm>
                    <a:prstGeom prst="rect">
                      <a:avLst/>
                    </a:prstGeom>
                  </pic:spPr>
                </pic:pic>
              </a:graphicData>
            </a:graphic>
          </wp:anchor>
        </w:drawing>
      </w:r>
      <w:r w:rsidR="003F718F">
        <w:t xml:space="preserve">- </w:t>
      </w:r>
      <w:r w:rsidR="003F718F" w:rsidRPr="003F718F">
        <w:rPr>
          <w:color w:val="1F497D" w:themeColor="text2"/>
        </w:rPr>
        <w:t>Что нужно знать для того, чтобы участвовать в официальном коммерческом турнире (далее ОКТ)?</w:t>
      </w:r>
    </w:p>
    <w:p w:rsidR="003F718F" w:rsidRDefault="003F718F" w:rsidP="003F718F">
      <w:r>
        <w:t>Нужно знать и ,главное, понимать, что такое МУСК. Поскольку именно этот параметр является определяющим. Не средняя сила игроков на поле и не расчетная сила игроков.</w:t>
      </w:r>
    </w:p>
    <w:p w:rsidR="003F718F" w:rsidRPr="003F718F" w:rsidRDefault="003F718F" w:rsidP="003F718F">
      <w:pPr>
        <w:rPr>
          <w:color w:val="1F497D" w:themeColor="text2"/>
        </w:rPr>
      </w:pPr>
      <w:r w:rsidRPr="003F718F">
        <w:rPr>
          <w:color w:val="1F497D" w:themeColor="text2"/>
        </w:rPr>
        <w:t xml:space="preserve">- Что такое МУСК? Чем МУСК отличается от средней силы игроков на поле и расчетной силы игроков? </w:t>
      </w:r>
    </w:p>
    <w:p w:rsidR="003F718F" w:rsidRDefault="003F718F" w:rsidP="003F718F">
      <w:pPr>
        <w:jc w:val="both"/>
      </w:pPr>
      <w:r>
        <w:t xml:space="preserve">МУСК – это Максимальный Уровень Силы Команды на поле в любой момент матча. Попытаюсь </w:t>
      </w:r>
      <w:r w:rsidR="00075FBF">
        <w:t>расшифровать</w:t>
      </w:r>
      <w:r>
        <w:t xml:space="preserve">.  Каждый игрок обладает определенным мастерством. По сути, МУСК – это сумма номинального мастерства всех игроков на поле. Но тут стоит оговориться, что это сумма не округленных значений, как вы видите в ростере, а мастерства, которое вы видите при нажатии на отдельного игрока, то есть значение с сотыми долями. Сам МУСК показан с тысячными.  Отчеты по тренировке заточены на отображение тысячных, поэтому  и  МУСК с тремя цифрами после запятой. В отличии от </w:t>
      </w:r>
      <w:r w:rsidR="00075FBF">
        <w:t>расчетной</w:t>
      </w:r>
      <w:r>
        <w:t xml:space="preserve"> силы команды, МУСК не зависит от морали и физготовности игроков.  </w:t>
      </w:r>
    </w:p>
    <w:p w:rsidR="003F718F" w:rsidRPr="003F718F" w:rsidRDefault="003F718F" w:rsidP="003F718F">
      <w:pPr>
        <w:jc w:val="both"/>
        <w:rPr>
          <w:color w:val="1F497D" w:themeColor="text2"/>
        </w:rPr>
      </w:pPr>
      <w:r w:rsidRPr="003F718F">
        <w:rPr>
          <w:color w:val="1F497D" w:themeColor="text2"/>
        </w:rPr>
        <w:t xml:space="preserve">- Как посмотреть свой МУСК? </w:t>
      </w:r>
    </w:p>
    <w:p w:rsidR="003F718F" w:rsidRDefault="000660A5" w:rsidP="003F718F">
      <w:pPr>
        <w:jc w:val="both"/>
      </w:pPr>
      <w:r w:rsidRPr="000660A5">
        <w:rPr>
          <w:rFonts w:ascii="Times New Roman" w:hAnsi="Times New Roman" w:cs="Times New Roman"/>
          <w:b/>
          <w:noProof/>
          <w:color w:val="548DD4" w:themeColor="text2" w:themeTint="99"/>
        </w:rPr>
        <w:pict>
          <v:oval id="_x0000_s1038" style="position:absolute;left:0;text-align:left;margin-left:116.3pt;margin-top:357.1pt;width:246.95pt;height:121.25pt;z-index:-251636736;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38" inset=".72pt,.72pt,.72pt,.72pt">
              <w:txbxContent>
                <w:p w:rsidR="00902994" w:rsidRPr="00C04654" w:rsidRDefault="00902994" w:rsidP="00C04654">
                  <w:pPr>
                    <w:jc w:val="center"/>
                    <w:rPr>
                      <w:b/>
                      <w:color w:val="002060"/>
                      <w:sz w:val="20"/>
                      <w:szCs w:val="20"/>
                    </w:rPr>
                  </w:pPr>
                  <w:r w:rsidRPr="00C04654">
                    <w:rPr>
                      <w:b/>
                      <w:color w:val="002060"/>
                      <w:sz w:val="20"/>
                      <w:szCs w:val="20"/>
                    </w:rPr>
                    <w:t>МУСК – это Максимальный Уровень Силы Команды на поле в любой момент матча.</w:t>
                  </w:r>
                </w:p>
                <w:p w:rsidR="00902994" w:rsidRPr="00C04654" w:rsidRDefault="00902994" w:rsidP="00C04654">
                  <w:pPr>
                    <w:jc w:val="center"/>
                    <w:rPr>
                      <w:b/>
                      <w:color w:val="002060"/>
                      <w:sz w:val="20"/>
                      <w:szCs w:val="20"/>
                    </w:rPr>
                  </w:pPr>
                  <w:r w:rsidRPr="00C04654">
                    <w:rPr>
                      <w:b/>
                      <w:color w:val="002060"/>
                      <w:sz w:val="20"/>
                      <w:szCs w:val="20"/>
                    </w:rPr>
                    <w:t>МУСК не зависит от морали и физготовности игроков.</w:t>
                  </w:r>
                </w:p>
                <w:p w:rsidR="00902994" w:rsidRPr="003F718F" w:rsidRDefault="00902994" w:rsidP="003F718F">
                  <w:pPr>
                    <w:rPr>
                      <w:szCs w:val="28"/>
                    </w:rPr>
                  </w:pPr>
                </w:p>
              </w:txbxContent>
            </v:textbox>
            <w10:wrap type="tight" anchorx="margin" anchory="margin"/>
          </v:oval>
        </w:pict>
      </w:r>
      <w:r w:rsidR="003F718F">
        <w:t>Если вы не счастливый обладатель ранга ВИП-2</w:t>
      </w:r>
      <w:r w:rsidR="003F718F" w:rsidRPr="00B7198C">
        <w:t>/</w:t>
      </w:r>
      <w:r w:rsidR="003F718F">
        <w:t xml:space="preserve">ВИП-3, у которых значение МУСК отображается в онлайн-билдере, а простой смертный, то есть две возможности посмотреть и поэкспериментировать с МУСКом. Первое  –  это при отправлении состава на товарищескую игру. При выборе схемы вверху, над игровым полем будет значение МУСК. К примеру, мы имеем </w:t>
      </w:r>
      <w:r w:rsidR="003F718F" w:rsidRPr="00D52B6F">
        <w:t>МУСК - 972.793 (88.436)</w:t>
      </w:r>
      <w:r w:rsidR="003F718F">
        <w:t xml:space="preserve">. Ваше значение – 972.793. а не то, что находится в скобках. При изменении схемы и набора игроков МУСК соответственно будет меняться. То есть, таким образом вы примерно сможете определить , турнир с каким МУСК вам подойдет.  Вторая возможность  – это уже непосредственно участвуя в ОКТ при отправлении состава на игру.                                                                </w:t>
      </w:r>
    </w:p>
    <w:p w:rsidR="003F718F" w:rsidRPr="00572BDB" w:rsidRDefault="003F718F" w:rsidP="003F718F">
      <w:pPr>
        <w:jc w:val="both"/>
        <w:rPr>
          <w:color w:val="1F497D" w:themeColor="text2"/>
        </w:rPr>
      </w:pPr>
      <w:r w:rsidRPr="00572BDB">
        <w:rPr>
          <w:color w:val="1F497D" w:themeColor="text2"/>
        </w:rPr>
        <w:t xml:space="preserve">- Можно ли уменьшить МУСК с помощью замен?    </w:t>
      </w:r>
    </w:p>
    <w:p w:rsidR="0087239E" w:rsidRDefault="00572BDB" w:rsidP="0087239E">
      <w:pPr>
        <w:jc w:val="both"/>
      </w:pPr>
      <w:r>
        <w:t xml:space="preserve">Очень распространенный вопрос. Ответ – нет. Загвоздка кроется в формулировке МУСК (максимальный уровень). К примеру, МУСК турнира т - 980. У вас в билдере отображается 1000. По ходу матча у вас на замены вышло два игрока, мастерство которых меньше тех, что ушли с поля.  Итогом такой псевдоподгонки  МУСК в отчете поединка будет стоять МУСК -1000, так как в определенный момент матча это и было максимальным уровнем силы команды. МУСК может быть только увеличен, если на замену вышли более сильные игроки, но никак не уменьшен.          </w:t>
      </w:r>
    </w:p>
    <w:p w:rsidR="0087239E" w:rsidRPr="0087239E" w:rsidRDefault="00572BDB" w:rsidP="0087239E">
      <w:pPr>
        <w:rPr>
          <w:color w:val="1F497D" w:themeColor="text2"/>
        </w:rPr>
      </w:pPr>
      <w:r w:rsidRPr="0087239E">
        <w:rPr>
          <w:color w:val="1F497D" w:themeColor="text2"/>
        </w:rPr>
        <w:t xml:space="preserve"> </w:t>
      </w:r>
      <w:r w:rsidR="0087239E" w:rsidRPr="0087239E">
        <w:rPr>
          <w:color w:val="1F497D" w:themeColor="text2"/>
        </w:rPr>
        <w:t>- Зачем нужно соблюдать МУСК? Чем мне грозит несоблюдение МУСК?</w:t>
      </w:r>
    </w:p>
    <w:p w:rsidR="0087239E" w:rsidRDefault="0087239E" w:rsidP="0087239E"/>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87239E" w:rsidRPr="00D9234B" w:rsidTr="00902994">
        <w:tc>
          <w:tcPr>
            <w:tcW w:w="10420" w:type="dxa"/>
          </w:tcPr>
          <w:p w:rsidR="0087239E" w:rsidRPr="00D9234B" w:rsidRDefault="0087239E" w:rsidP="00902994">
            <w:pPr>
              <w:jc w:val="right"/>
              <w:rPr>
                <w:i/>
                <w:color w:val="FF0000"/>
              </w:rPr>
            </w:pPr>
            <w:r>
              <w:rPr>
                <w:i/>
                <w:color w:val="FF0000"/>
              </w:rPr>
              <w:lastRenderedPageBreak/>
              <w:t>АНАЛИЗИРУЕМ, продолжение</w:t>
            </w:r>
          </w:p>
        </w:tc>
      </w:tr>
    </w:tbl>
    <w:p w:rsidR="0087239E" w:rsidRDefault="0087239E" w:rsidP="0087239E"/>
    <w:p w:rsidR="0087239E" w:rsidRDefault="003A6FEB" w:rsidP="003A6FEB">
      <w:pPr>
        <w:jc w:val="both"/>
      </w:pPr>
      <w:r>
        <w:rPr>
          <w:noProof/>
          <w:lang w:eastAsia="ru-RU"/>
        </w:rPr>
        <w:drawing>
          <wp:anchor distT="0" distB="0" distL="114300" distR="114300" simplePos="0" relativeHeight="251680768" behindDoc="0" locked="0" layoutInCell="1" allowOverlap="1">
            <wp:simplePos x="0" y="0"/>
            <wp:positionH relativeFrom="margin">
              <wp:align>left</wp:align>
            </wp:positionH>
            <wp:positionV relativeFrom="margin">
              <wp:posOffset>564515</wp:posOffset>
            </wp:positionV>
            <wp:extent cx="3724275" cy="2559685"/>
            <wp:effectExtent l="19050" t="0" r="9525" b="0"/>
            <wp:wrapSquare wrapText="bothSides"/>
            <wp:docPr id="12" name="Рисунок 11" descr="fakt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kt021.jpg"/>
                    <pic:cNvPicPr/>
                  </pic:nvPicPr>
                  <pic:blipFill>
                    <a:blip r:embed="rId26"/>
                    <a:stretch>
                      <a:fillRect/>
                    </a:stretch>
                  </pic:blipFill>
                  <pic:spPr>
                    <a:xfrm>
                      <a:off x="0" y="0"/>
                      <a:ext cx="3724275" cy="2559685"/>
                    </a:xfrm>
                    <a:prstGeom prst="rect">
                      <a:avLst/>
                    </a:prstGeom>
                  </pic:spPr>
                </pic:pic>
              </a:graphicData>
            </a:graphic>
          </wp:anchor>
        </w:drawing>
      </w:r>
      <w:r w:rsidR="0087239E">
        <w:t xml:space="preserve">Коммерческий турнир – это в первую очередь турнир, и </w:t>
      </w:r>
      <w:r w:rsidR="00075FBF">
        <w:t>соответствие</w:t>
      </w:r>
      <w:r w:rsidR="0087239E">
        <w:t xml:space="preserve"> МУСКу – это главное его требование. Поэтому, если по итогу матча  МУСК вашей команды превысил требуемое значение хотя бы на 0,001, то за этим последует наказание.  Даже если вы выиграли поединок, в отчете будет отображено  ТП со счетом 0:3 и в таблице турнира вы получите 0 очков. Если же обе команды превысили МУСК, то обеим командам засчитывается по одному очку. Но это не самое страшное наказание. На форуме ОКТ </w:t>
      </w:r>
      <w:r w:rsidR="0087239E">
        <w:rPr>
          <w:lang w:val="en-US"/>
        </w:rPr>
        <w:t>Uran</w:t>
      </w:r>
      <w:r w:rsidR="0087239E">
        <w:t xml:space="preserve">ом озвучена информация, что по злостным нарушителям МУСКа будет составлены списки. Для попадание в этот «черный список» достаточно превысить МУСК 3-5 раз. И результатом станет невозможность участия всех команд данного менеджера  в ОКТ в этом и следующем </w:t>
      </w:r>
      <w:r w:rsidR="00075FBF">
        <w:t>сезонах</w:t>
      </w:r>
      <w:r w:rsidR="0087239E">
        <w:t>. И если у вас, к примеру, 10 команд и  вы получили бан за игнорирование МУСКа, то ни одна из ваших команд не сможет в дальнейшем участвовать в ОКТ.  Так что решать вам. Но помните о том, что незнание законов не освобождает вас от ответственности.</w:t>
      </w:r>
    </w:p>
    <w:p w:rsidR="00C04654" w:rsidRDefault="00C04654" w:rsidP="003A6FEB">
      <w:pPr>
        <w:jc w:val="both"/>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393"/>
        <w:gridCol w:w="5067"/>
      </w:tblGrid>
      <w:tr w:rsidR="00370F32" w:rsidTr="003A6FEB">
        <w:tc>
          <w:tcPr>
            <w:tcW w:w="4960" w:type="dxa"/>
          </w:tcPr>
          <w:p w:rsidR="003A6FEB" w:rsidRDefault="003A6FEB" w:rsidP="003A6FEB">
            <w:pPr>
              <w:jc w:val="both"/>
            </w:pPr>
            <w:r>
              <w:t xml:space="preserve">Еще один маленький нюанс. Иногда команда может превысить МУСК вынужденно, что впрочем не избавит вас от технического поражения. Будьте очень внимательны. Оставляйте на скамейке запасных только тех игроков, которые не превысят в итоге МУСК, если выйдут на поле, скажем, в следствие травмы одного из игроков. От этого ведь никто не застрахован. </w:t>
            </w:r>
          </w:p>
          <w:p w:rsidR="00C04654" w:rsidRDefault="00C04654" w:rsidP="003A6FEB">
            <w:pPr>
              <w:jc w:val="both"/>
            </w:pPr>
          </w:p>
          <w:p w:rsidR="003A6FEB" w:rsidRDefault="003A6FEB" w:rsidP="003A6FEB">
            <w:pPr>
              <w:jc w:val="both"/>
              <w:rPr>
                <w:color w:val="1F497D" w:themeColor="text2"/>
              </w:rPr>
            </w:pPr>
            <w:r w:rsidRPr="0087239E">
              <w:rPr>
                <w:color w:val="1F497D" w:themeColor="text2"/>
              </w:rPr>
              <w:t>- Что принесет команде больше выгоды, участие в ОКТ или товарищеский матч?</w:t>
            </w:r>
          </w:p>
          <w:p w:rsidR="00C04654" w:rsidRPr="0087239E" w:rsidRDefault="00C04654" w:rsidP="003A6FEB">
            <w:pPr>
              <w:jc w:val="both"/>
              <w:rPr>
                <w:color w:val="1F497D" w:themeColor="text2"/>
              </w:rPr>
            </w:pPr>
          </w:p>
          <w:p w:rsidR="003A6FEB" w:rsidRDefault="003A6FEB" w:rsidP="003A6FEB">
            <w:pPr>
              <w:jc w:val="both"/>
            </w:pPr>
            <w:r>
              <w:t xml:space="preserve">Тут все зависит от того, какие вы цели ставите.  Теоретически вы можете получить больше опыта, в силу того, что за победу в матче ОКТ дается 68 очков, за поражение – 23. В товарищеском матче вы получите свои 35 вне зависимости от исхода поединка. При раскладе, что у вас побед  и поражений будет поровну, средний </w:t>
            </w:r>
            <w:r w:rsidR="00075FBF">
              <w:t>показатель за</w:t>
            </w:r>
            <w:r>
              <w:t xml:space="preserve"> матч будет равен 45, а это больше стандартных 35 </w:t>
            </w:r>
          </w:p>
          <w:p w:rsidR="003A6FEB" w:rsidRDefault="003A6FEB" w:rsidP="0087239E"/>
        </w:tc>
        <w:tc>
          <w:tcPr>
            <w:tcW w:w="393" w:type="dxa"/>
          </w:tcPr>
          <w:p w:rsidR="003A6FEB" w:rsidRDefault="003A6FEB" w:rsidP="003A6FEB"/>
        </w:tc>
        <w:tc>
          <w:tcPr>
            <w:tcW w:w="5067" w:type="dxa"/>
          </w:tcPr>
          <w:p w:rsidR="003A6FEB" w:rsidRDefault="003A6FEB" w:rsidP="003A6FEB">
            <w:pPr>
              <w:jc w:val="both"/>
            </w:pPr>
            <w:r>
              <w:t xml:space="preserve">за товарняк. Ниже я приведу свою статистику по </w:t>
            </w:r>
            <w:r w:rsidR="00075FBF">
              <w:t>опыту. Физа</w:t>
            </w:r>
            <w:r>
              <w:t xml:space="preserve"> расходуется также как и в товарняке. Это еще один плюс в сторону ОКТ. Начисление бонусов также происходит как в товарищеском матче. Но изюминкой ОКТ является то, что вы играете с равными командами. И шансы у вас 50 на 50. А не мизер, когда вы подаете заявку на гостевую тову, выбирая в соперники команду с большим ЗР и стадионом, даже не глядя на СС11. Лично для меня товарищеские матчи были важны с точки зрения дохода. Теперь же помимо дохода добавилась возможность получения большего количества опыта и бонусов.</w:t>
            </w:r>
          </w:p>
          <w:p w:rsidR="003A6FEB" w:rsidRDefault="003A6FEB" w:rsidP="003A6FEB">
            <w:pPr>
              <w:jc w:val="both"/>
            </w:pPr>
          </w:p>
          <w:p w:rsidR="003A6FEB" w:rsidRDefault="003A6FEB" w:rsidP="003A6FEB">
            <w:pPr>
              <w:jc w:val="both"/>
            </w:pPr>
          </w:p>
          <w:p w:rsidR="00C04654" w:rsidRDefault="00C04654" w:rsidP="003A6FEB">
            <w:pPr>
              <w:jc w:val="both"/>
            </w:pPr>
          </w:p>
          <w:p w:rsidR="003A6FEB" w:rsidRDefault="003A6FEB" w:rsidP="003A6FEB">
            <w:pPr>
              <w:jc w:val="both"/>
            </w:pPr>
            <w:r>
              <w:t xml:space="preserve">С основными понятиями мы разобрались. Теперь перейдем непосредственно к турниру, в котором я участвую.  Итак, как это было и как это есть. </w:t>
            </w:r>
            <w:r>
              <w:rPr>
                <w:lang w:val="en-US"/>
              </w:rPr>
              <w:t>Malta</w:t>
            </w:r>
            <w:r w:rsidRPr="00AC3065">
              <w:t xml:space="preserve"> </w:t>
            </w:r>
            <w:r>
              <w:rPr>
                <w:lang w:val="en-US"/>
              </w:rPr>
              <w:t>Open</w:t>
            </w:r>
            <w:r w:rsidRPr="00AC3065">
              <w:t xml:space="preserve"> </w:t>
            </w:r>
            <w:r>
              <w:rPr>
                <w:lang w:val="en-US"/>
              </w:rPr>
              <w:t>Cup</w:t>
            </w:r>
            <w:r>
              <w:t xml:space="preserve">-980. Турнир для малолеток. </w:t>
            </w:r>
          </w:p>
          <w:p w:rsidR="003A6FEB" w:rsidRDefault="003A6FEB" w:rsidP="0087239E"/>
        </w:tc>
      </w:tr>
    </w:tbl>
    <w:p w:rsidR="003A6FEB" w:rsidRDefault="003A6FEB" w:rsidP="0087239E"/>
    <w:p w:rsidR="00C04654" w:rsidRDefault="00C04654" w:rsidP="0087239E"/>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3A6FEB" w:rsidRPr="00D9234B" w:rsidTr="00902994">
        <w:tc>
          <w:tcPr>
            <w:tcW w:w="10420" w:type="dxa"/>
          </w:tcPr>
          <w:p w:rsidR="003A6FEB" w:rsidRPr="00D9234B" w:rsidRDefault="003A6FEB" w:rsidP="00902994">
            <w:pPr>
              <w:jc w:val="right"/>
              <w:rPr>
                <w:i/>
                <w:color w:val="FF0000"/>
              </w:rPr>
            </w:pPr>
            <w:r>
              <w:rPr>
                <w:i/>
                <w:color w:val="FF0000"/>
              </w:rPr>
              <w:lastRenderedPageBreak/>
              <w:t>АНАЛИЗИРУЕМ, продолжение</w:t>
            </w:r>
          </w:p>
        </w:tc>
      </w:tr>
    </w:tbl>
    <w:p w:rsidR="003A6FEB" w:rsidRDefault="000660A5" w:rsidP="003A6FEB">
      <w:pPr>
        <w:jc w:val="both"/>
      </w:pPr>
      <w:r>
        <w:rPr>
          <w:noProof/>
        </w:rPr>
        <w:pict>
          <v:rect id="_x0000_s1040" style="position:absolute;left:0;text-align:left;margin-left:0;margin-top:75.75pt;width:3in;height:673pt;flip:x;z-index:251682816;mso-wrap-distance-top:7.2pt;mso-wrap-distance-bottom:7.2pt;mso-position-horizontal-relative:page;mso-position-vertical-relative:page;mso-height-relative:margin" o:allowincell="f" fillcolor="#4f81bd [3204]" stroked="f" strokecolor="black [3213]" strokeweight="1.5pt">
            <v:shadow color="#f79646 [3209]" opacity=".5" offset="-15pt,0" offset2="-18pt,12pt"/>
            <v:textbox style="mso-next-textbox:#_x0000_s1040" inset="21.6pt,21.6pt,21.6pt,21.6pt">
              <w:txbxContent>
                <w:p w:rsidR="00902994" w:rsidRDefault="00902994" w:rsidP="003A6FEB">
                  <w:pPr>
                    <w:rPr>
                      <w:rFonts w:ascii="Book Antiqua" w:hAnsi="Book Antiqua"/>
                      <w:b/>
                      <w:color w:val="FFFFFF" w:themeColor="background1"/>
                      <w:sz w:val="28"/>
                      <w:szCs w:val="28"/>
                    </w:rPr>
                  </w:pPr>
                </w:p>
                <w:p w:rsidR="00902994" w:rsidRDefault="00902994" w:rsidP="003A6FEB">
                  <w:pPr>
                    <w:rPr>
                      <w:rFonts w:ascii="Book Antiqua" w:hAnsi="Book Antiqua"/>
                      <w:b/>
                      <w:color w:val="FFFFFF" w:themeColor="background1"/>
                      <w:sz w:val="28"/>
                      <w:szCs w:val="28"/>
                    </w:rPr>
                  </w:pPr>
                </w:p>
                <w:p w:rsidR="00902994" w:rsidRDefault="00902994" w:rsidP="003A6FEB">
                  <w:pPr>
                    <w:rPr>
                      <w:rFonts w:ascii="Book Antiqua" w:hAnsi="Book Antiqua"/>
                      <w:b/>
                      <w:color w:val="FFFFFF" w:themeColor="background1"/>
                      <w:sz w:val="28"/>
                      <w:szCs w:val="28"/>
                    </w:rPr>
                  </w:pPr>
                </w:p>
                <w:p w:rsidR="00902994" w:rsidRDefault="00902994" w:rsidP="003A6FEB">
                  <w:pPr>
                    <w:rPr>
                      <w:rFonts w:ascii="Book Antiqua" w:hAnsi="Book Antiqua"/>
                      <w:b/>
                      <w:color w:val="FFFFFF" w:themeColor="background1"/>
                      <w:sz w:val="28"/>
                      <w:szCs w:val="28"/>
                    </w:rPr>
                  </w:pPr>
                </w:p>
                <w:p w:rsidR="00902994" w:rsidRDefault="00902994" w:rsidP="003A6FEB">
                  <w:pPr>
                    <w:rPr>
                      <w:rFonts w:ascii="Book Antiqua" w:hAnsi="Book Antiqua"/>
                      <w:b/>
                      <w:color w:val="FFFFFF" w:themeColor="background1"/>
                      <w:sz w:val="28"/>
                      <w:szCs w:val="28"/>
                    </w:rPr>
                  </w:pPr>
                </w:p>
                <w:p w:rsidR="00902994" w:rsidRPr="003A6FEB" w:rsidRDefault="00902994" w:rsidP="003A6FEB">
                  <w:pPr>
                    <w:rPr>
                      <w:rFonts w:ascii="Book Antiqua" w:hAnsi="Book Antiqua"/>
                      <w:b/>
                      <w:color w:val="FFFFFF" w:themeColor="background1"/>
                      <w:sz w:val="28"/>
                      <w:szCs w:val="28"/>
                    </w:rPr>
                  </w:pPr>
                  <w:r w:rsidRPr="003A6FEB">
                    <w:rPr>
                      <w:rFonts w:ascii="Book Antiqua" w:hAnsi="Book Antiqua"/>
                      <w:b/>
                      <w:color w:val="FFFFFF" w:themeColor="background1"/>
                      <w:sz w:val="28"/>
                      <w:szCs w:val="28"/>
                      <w:lang w:val="en-US"/>
                    </w:rPr>
                    <w:t>Malta</w:t>
                  </w:r>
                  <w:r w:rsidRPr="003A6FEB">
                    <w:rPr>
                      <w:rFonts w:ascii="Book Antiqua" w:hAnsi="Book Antiqua"/>
                      <w:b/>
                      <w:color w:val="FFFFFF" w:themeColor="background1"/>
                      <w:sz w:val="28"/>
                      <w:szCs w:val="28"/>
                    </w:rPr>
                    <w:t xml:space="preserve"> </w:t>
                  </w:r>
                  <w:r w:rsidRPr="003A6FEB">
                    <w:rPr>
                      <w:rFonts w:ascii="Book Antiqua" w:hAnsi="Book Antiqua"/>
                      <w:b/>
                      <w:color w:val="FFFFFF" w:themeColor="background1"/>
                      <w:sz w:val="28"/>
                      <w:szCs w:val="28"/>
                      <w:lang w:val="en-US"/>
                    </w:rPr>
                    <w:t>Open</w:t>
                  </w:r>
                  <w:r w:rsidRPr="003A6FEB">
                    <w:rPr>
                      <w:rFonts w:ascii="Book Antiqua" w:hAnsi="Book Antiqua"/>
                      <w:b/>
                      <w:color w:val="FFFFFF" w:themeColor="background1"/>
                      <w:sz w:val="28"/>
                      <w:szCs w:val="28"/>
                    </w:rPr>
                    <w:t xml:space="preserve"> </w:t>
                  </w:r>
                  <w:r w:rsidRPr="003A6FEB">
                    <w:rPr>
                      <w:rFonts w:ascii="Book Antiqua" w:hAnsi="Book Antiqua"/>
                      <w:b/>
                      <w:color w:val="FFFFFF" w:themeColor="background1"/>
                      <w:sz w:val="28"/>
                      <w:szCs w:val="28"/>
                      <w:lang w:val="en-US"/>
                    </w:rPr>
                    <w:t>Cup</w:t>
                  </w:r>
                  <w:r w:rsidRPr="003A6FEB">
                    <w:rPr>
                      <w:rFonts w:ascii="Book Antiqua" w:hAnsi="Book Antiqua"/>
                      <w:b/>
                      <w:color w:val="FFFFFF" w:themeColor="background1"/>
                      <w:sz w:val="28"/>
                      <w:szCs w:val="28"/>
                    </w:rPr>
                    <w:t xml:space="preserve">-980. Турнир для малолеток. </w:t>
                  </w:r>
                </w:p>
                <w:p w:rsidR="00902994" w:rsidRPr="003A6FEB" w:rsidRDefault="00902994" w:rsidP="003A6FEB">
                  <w:pPr>
                    <w:rPr>
                      <w:rFonts w:ascii="Book Antiqua" w:hAnsi="Book Antiqua"/>
                      <w:b/>
                      <w:color w:val="FFFFFF" w:themeColor="background1"/>
                      <w:sz w:val="28"/>
                      <w:szCs w:val="28"/>
                    </w:rPr>
                  </w:pPr>
                  <w:r w:rsidRPr="003A6FEB">
                    <w:rPr>
                      <w:rFonts w:ascii="Book Antiqua" w:hAnsi="Book Antiqua"/>
                      <w:b/>
                      <w:color w:val="FFFFFF" w:themeColor="background1"/>
                      <w:sz w:val="28"/>
                      <w:szCs w:val="28"/>
                    </w:rPr>
                    <w:t>Два групповых этапа, общей сложностью в 20 туров (14 +6). После каждой из групп выходят по 2 команды. Затем плэй-офф. Два матча в 1/4, два матча в 1/2 и финальный поединок.</w:t>
                  </w:r>
                </w:p>
                <w:p w:rsidR="00902994" w:rsidRDefault="00902994" w:rsidP="003A6FEB">
                  <w:pPr>
                    <w:rPr>
                      <w:color w:val="FFFFFF" w:themeColor="background1"/>
                      <w:sz w:val="18"/>
                      <w:szCs w:val="18"/>
                    </w:rPr>
                  </w:pPr>
                </w:p>
              </w:txbxContent>
            </v:textbox>
            <w10:wrap type="square" anchorx="page" anchory="page"/>
          </v:rect>
        </w:pict>
      </w:r>
      <w:r w:rsidR="003A6FEB" w:rsidRPr="003A6FEB">
        <w:rPr>
          <w:b/>
          <w:color w:val="1F497D" w:themeColor="text2"/>
        </w:rPr>
        <w:t>Групповой этап 1. «Боже. Куда я попал».</w:t>
      </w:r>
      <w:r w:rsidR="003A6FEB">
        <w:t xml:space="preserve"> После первого тура стало ясно, что в турнире участвует больше половины команд, которые физически не могут втиснуться в МУСК 980, и еще одна часть, которая вроде и могла бы, но  понятия не имеет как сделать так, чтобы </w:t>
      </w:r>
      <w:r w:rsidR="00075FBF">
        <w:t>соответствовать</w:t>
      </w:r>
      <w:r w:rsidR="003A6FEB">
        <w:t xml:space="preserve"> указанному МУСКу. Представьте картину. </w:t>
      </w:r>
      <w:r w:rsidR="00075FBF">
        <w:t xml:space="preserve">Вы приходите в первый класс, заходите, и почему то оказывается, что свободные парты есть только в конце класса, а на первых партах, одной полубулкой зацепившись за маленькие стульчики, сидят  десятиклассники, делая вид что им как бы там и место и все так и должно быть. </w:t>
      </w:r>
      <w:r w:rsidR="003A6FEB">
        <w:t>Начались вопли, сопли, просьбы выйти из турнира со стороны некоторых, МУСК соблюдавших. Те, кто получил ТП почему-то молчали все как один. И очень скоро стало понято почему.  Опыт. И здесь без экспорубов не обошлось. Турниры-то проходят в тестовом  (ключевое слово)режиме и созданы они для того, чтобы в следующем сезоне все проходило гладко. Так вот, несмотря на то, что нашим «</w:t>
      </w:r>
      <w:r w:rsidR="00075FBF">
        <w:t>гулливерам</w:t>
      </w:r>
      <w:r w:rsidR="003A6FEB">
        <w:t xml:space="preserve">» засчитаны были ТП опыт был начислен по факту исхода матча. То есть «лилипуты» не получают ничего, ни бонусов, ни опыта, хотя…остались деньги и три очка в таблицу. По мере продвижения в турнире все команды – малолетки уже знали друг друга в лицо и осознавали, что чтобы выходить из группы, нужно обыгрывать себе равных. Потому  как во втором этапе этих амбалов в детских штанишках не будет. Теперь немного цифр. За первый групповой этап из-за всей этой катавасии в среднем за матч я получал 32 очка опыта. </w:t>
      </w:r>
      <w:r w:rsidR="00075FBF">
        <w:t xml:space="preserve">Если бы на этом все и закончилось, то врядли  я бы был доволен и врядли писал этот материал. </w:t>
      </w:r>
      <w:r w:rsidR="003A6FEB">
        <w:t>В сравнении с товарищескими матчами за 14 матчей я недобрал 42 очка опыта.</w:t>
      </w:r>
    </w:p>
    <w:p w:rsidR="003A6FEB" w:rsidRPr="003A6FEB" w:rsidRDefault="003A6FEB" w:rsidP="003A6FEB">
      <w:pPr>
        <w:jc w:val="both"/>
        <w:rPr>
          <w:b/>
          <w:color w:val="1F497D" w:themeColor="text2"/>
        </w:rPr>
      </w:pPr>
      <w:r w:rsidRPr="003A6FEB">
        <w:rPr>
          <w:b/>
          <w:color w:val="1F497D" w:themeColor="text2"/>
        </w:rPr>
        <w:t>Групповой этап 2. «Деды дембельнулись. Да здравствует условное равенство».</w:t>
      </w:r>
      <w:r>
        <w:rPr>
          <w:b/>
          <w:color w:val="1F497D" w:themeColor="text2"/>
        </w:rPr>
        <w:t xml:space="preserve"> </w:t>
      </w:r>
      <w:r>
        <w:t xml:space="preserve">Вот оно счастье, когда результат матча зависит только от тебя. Мы уже во втором классе, а переростки-десятиклассники условно-досрочно освобождены от </w:t>
      </w:r>
      <w:r w:rsidR="00075FBF">
        <w:t>посещений, так</w:t>
      </w:r>
      <w:r>
        <w:t xml:space="preserve"> сказать, «за </w:t>
      </w:r>
      <w:r w:rsidR="00075FBF">
        <w:t>леность</w:t>
      </w:r>
      <w:r>
        <w:t xml:space="preserve"> и нехождение в классы».</w:t>
      </w:r>
      <w:r w:rsidR="00C04654">
        <w:t xml:space="preserve"> </w:t>
      </w:r>
      <w:r>
        <w:t>Все идеально, и средний показатель опыта  за матч составил 45,5 очков. Уже лучше. Все баги исправлены. И со второго места я прошел дальше. В четвертьф</w:t>
      </w:r>
      <w:r w:rsidR="00C04654">
        <w:t>и</w:t>
      </w:r>
      <w:r>
        <w:t xml:space="preserve">нале меня ждет команда организатора турнира. </w:t>
      </w:r>
    </w:p>
    <w:p w:rsidR="003A6FEB" w:rsidRDefault="003A6FEB" w:rsidP="003A6FEB">
      <w:pPr>
        <w:jc w:val="both"/>
      </w:pPr>
      <w:r>
        <w:t>Несколько слов  о финансах. Как-то так получилось, что в среднем  за домашние матчи у меня выходило зарабатывать примерно 3 миллиона плюс</w:t>
      </w:r>
      <w:r w:rsidRPr="001B379D">
        <w:t>/</w:t>
      </w:r>
      <w:r>
        <w:t xml:space="preserve">минус сто тысяч. Гостевые : 2,5-3 млн. В регламенте ОКТ указан коэффициент 0,6 относительно цены билета на матч чемпионата. Однако я всегда </w:t>
      </w:r>
      <w:r w:rsidR="00075FBF">
        <w:t>выставлял</w:t>
      </w:r>
      <w:r>
        <w:t xml:space="preserve"> цену</w:t>
      </w:r>
      <w:r w:rsidR="00C04654">
        <w:t xml:space="preserve"> </w:t>
      </w:r>
      <w:r>
        <w:t xml:space="preserve">с большим коэффициентом и недобора на стадик еще не было. Если бы выставлял цену по коэффу 0,6, то недобрал бы свое. Кстати, очень </w:t>
      </w:r>
    </w:p>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3A6FEB" w:rsidRPr="00D9234B" w:rsidTr="00902994">
        <w:tc>
          <w:tcPr>
            <w:tcW w:w="10420" w:type="dxa"/>
          </w:tcPr>
          <w:p w:rsidR="003A6FEB" w:rsidRPr="00D9234B" w:rsidRDefault="003A6FEB" w:rsidP="00902994">
            <w:pPr>
              <w:jc w:val="right"/>
              <w:rPr>
                <w:i/>
                <w:color w:val="FF0000"/>
              </w:rPr>
            </w:pPr>
            <w:r>
              <w:rPr>
                <w:i/>
                <w:color w:val="FF0000"/>
              </w:rPr>
              <w:lastRenderedPageBreak/>
              <w:t>АНАЛИЗИРУЕМ, продолжение</w:t>
            </w:r>
          </w:p>
        </w:tc>
      </w:tr>
    </w:tbl>
    <w:p w:rsidR="003A6FEB" w:rsidRDefault="003A6FEB" w:rsidP="003A6FEB">
      <w:pPr>
        <w:jc w:val="both"/>
      </w:pPr>
    </w:p>
    <w:tbl>
      <w:tblPr>
        <w:tblStyle w:val="a9"/>
        <w:tblW w:w="10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60"/>
        <w:gridCol w:w="593"/>
        <w:gridCol w:w="5083"/>
      </w:tblGrid>
      <w:tr w:rsidR="00790AC1" w:rsidTr="006B1793">
        <w:tc>
          <w:tcPr>
            <w:tcW w:w="4760" w:type="dxa"/>
          </w:tcPr>
          <w:p w:rsidR="00790AC1" w:rsidRDefault="00790AC1" w:rsidP="006B1793">
            <w:pPr>
              <w:jc w:val="both"/>
            </w:pPr>
            <w:r>
              <w:t>важный момент. Для коммерческих турниров нужно цену выставлять отдельно.  Графу «товарищеские» забудьте.</w:t>
            </w:r>
          </w:p>
          <w:p w:rsidR="00790AC1" w:rsidRDefault="00790AC1" w:rsidP="006B1793">
            <w:pPr>
              <w:jc w:val="both"/>
            </w:pPr>
            <w:r>
              <w:t xml:space="preserve">Это была одна сторона медали. Было бы неплохо услышать и другую сторону, организатора турнира. Я обратился с вопросами к </w:t>
            </w:r>
            <w:r w:rsidRPr="006B1F8D">
              <w:t>Юлиан</w:t>
            </w:r>
            <w:r>
              <w:t>у</w:t>
            </w:r>
            <w:r w:rsidRPr="006B1F8D">
              <w:t xml:space="preserve"> Воротников</w:t>
            </w:r>
            <w:r>
              <w:t>у</w:t>
            </w:r>
            <w:r w:rsidRPr="006B1F8D">
              <w:t xml:space="preserve"> (TranE_)</w:t>
            </w:r>
            <w:r>
              <w:t xml:space="preserve">, который и является организатором этого </w:t>
            </w:r>
            <w:r w:rsidR="00075FBF">
              <w:t>коммерческого</w:t>
            </w:r>
            <w:r>
              <w:t xml:space="preserve"> турнира от ФС Мальта, и ко всему прочему Юлиан еще и проверяющий лицензионной палаты.  Кажется, именно он курировал наше издание в прошлом сезоне.</w:t>
            </w:r>
          </w:p>
          <w:p w:rsidR="00790AC1" w:rsidRPr="001B379D" w:rsidRDefault="00790AC1" w:rsidP="006B1793">
            <w:pPr>
              <w:jc w:val="both"/>
            </w:pPr>
          </w:p>
          <w:p w:rsidR="00790AC1" w:rsidRPr="00790AC1" w:rsidRDefault="00790AC1" w:rsidP="006B1793">
            <w:pPr>
              <w:jc w:val="both"/>
              <w:rPr>
                <w:i/>
                <w:color w:val="1F497D" w:themeColor="text2"/>
              </w:rPr>
            </w:pPr>
            <w:r>
              <w:rPr>
                <w:i/>
                <w:color w:val="1F497D" w:themeColor="text2"/>
              </w:rPr>
              <w:t xml:space="preserve">- </w:t>
            </w:r>
            <w:r w:rsidRPr="00790AC1">
              <w:rPr>
                <w:i/>
                <w:color w:val="1F497D" w:themeColor="text2"/>
              </w:rPr>
              <w:t xml:space="preserve">Начнем с самого начала. После первого тура стало понятно, что большинство команд физически не могут вместиться в МУСК 980. Как такое получилось, ведь по идее, отбором участников занимался ты лично, ведь так? Освети этот момент. Что произошло? </w:t>
            </w:r>
          </w:p>
          <w:p w:rsidR="00790AC1" w:rsidRDefault="00790AC1" w:rsidP="006B1793">
            <w:pPr>
              <w:jc w:val="both"/>
            </w:pPr>
            <w:r>
              <w:t>- Хотел поскорее начать турнир, в результате чего и допустил таковую ошибку. В следующий раз обязательно уделю больше внимания этому.</w:t>
            </w:r>
          </w:p>
          <w:p w:rsidR="00790AC1" w:rsidRPr="00790AC1" w:rsidRDefault="00790AC1" w:rsidP="006B1793">
            <w:pPr>
              <w:jc w:val="both"/>
              <w:rPr>
                <w:color w:val="1F497D" w:themeColor="text2"/>
              </w:rPr>
            </w:pPr>
            <w:r w:rsidRPr="00790AC1">
              <w:rPr>
                <w:i/>
                <w:color w:val="1F497D" w:themeColor="text2"/>
              </w:rPr>
              <w:t>- Турниры с таким маленьким МУСКом из-за того, что не так уж много команд со средней силой до 90 и еще меньше владельцев команд, которые понимают что делать, чтобы не выходить за пределы заданного МУСКа, влекут за собой определенные сложности по сравнению с турнирами с МУСК, скажем, 120+. По твоему мнению, как организатора, как можно предотвратить попадание раскачанных команд в такой турнир. Думал ли ты над этим?</w:t>
            </w:r>
            <w:r w:rsidRPr="00790AC1">
              <w:rPr>
                <w:color w:val="1F497D" w:themeColor="text2"/>
              </w:rPr>
              <w:t xml:space="preserve"> </w:t>
            </w:r>
          </w:p>
          <w:p w:rsidR="00790AC1" w:rsidRDefault="00790AC1" w:rsidP="006B1793">
            <w:pPr>
              <w:jc w:val="both"/>
            </w:pPr>
            <w:r>
              <w:t>- На подфоруме ФС ЮАР есть тема "Клуб "НеЗолотая молодежь", часть команд для подобных турниров можно пригласить оттуда. Также можно заранее отписать слабым командам с целью пригласить их в турнир, и тогда подобная ошибка, допущенная мной в этот раз, не повторится.</w:t>
            </w:r>
          </w:p>
          <w:p w:rsidR="00790AC1" w:rsidRPr="00790AC1" w:rsidRDefault="00790AC1" w:rsidP="006B1793">
            <w:pPr>
              <w:jc w:val="both"/>
              <w:rPr>
                <w:color w:val="1F497D" w:themeColor="text2"/>
              </w:rPr>
            </w:pPr>
            <w:r w:rsidRPr="00790AC1">
              <w:rPr>
                <w:color w:val="1F497D" w:themeColor="text2"/>
              </w:rPr>
              <w:t xml:space="preserve">- </w:t>
            </w:r>
            <w:r w:rsidRPr="00790AC1">
              <w:rPr>
                <w:i/>
                <w:color w:val="1F497D" w:themeColor="text2"/>
              </w:rPr>
              <w:t xml:space="preserve">Опустим неизбежные баги, которые не зависели от организаторов, а стали следствием тестового режима и поговорим о том, что тебя </w:t>
            </w:r>
            <w:r w:rsidR="00075FBF" w:rsidRPr="00790AC1">
              <w:rPr>
                <w:i/>
                <w:color w:val="1F497D" w:themeColor="text2"/>
              </w:rPr>
              <w:t>подвигло</w:t>
            </w:r>
            <w:r w:rsidRPr="00790AC1">
              <w:rPr>
                <w:i/>
                <w:color w:val="1F497D" w:themeColor="text2"/>
              </w:rPr>
              <w:t xml:space="preserve"> вообще на создание турнира. Какова была его цель?</w:t>
            </w:r>
          </w:p>
          <w:p w:rsidR="00790AC1" w:rsidRDefault="00790AC1" w:rsidP="006B1793">
            <w:pPr>
              <w:jc w:val="both"/>
            </w:pPr>
            <w:r>
              <w:t>- Да определенной цели не было, хотелось просто попробовать, что и как в этом деле происходит. Ну и опыта команде поднабрать, это естественно.</w:t>
            </w:r>
          </w:p>
          <w:p w:rsidR="00790AC1" w:rsidRDefault="00790AC1" w:rsidP="006B1793">
            <w:pPr>
              <w:jc w:val="both"/>
            </w:pPr>
          </w:p>
        </w:tc>
        <w:tc>
          <w:tcPr>
            <w:tcW w:w="593" w:type="dxa"/>
          </w:tcPr>
          <w:p w:rsidR="00790AC1" w:rsidRDefault="00790AC1" w:rsidP="006B1793">
            <w:pPr>
              <w:jc w:val="both"/>
            </w:pPr>
          </w:p>
        </w:tc>
        <w:tc>
          <w:tcPr>
            <w:tcW w:w="5067" w:type="dxa"/>
          </w:tcPr>
          <w:p w:rsidR="006B1793" w:rsidRDefault="00424F05" w:rsidP="00424F05">
            <w:pPr>
              <w:jc w:val="right"/>
              <w:rPr>
                <w:i/>
                <w:color w:val="1F497D" w:themeColor="text2"/>
              </w:rPr>
            </w:pPr>
            <w:r>
              <w:rPr>
                <w:i/>
                <w:noProof/>
                <w:color w:val="1F497D" w:themeColor="text2"/>
                <w:lang w:eastAsia="ru-RU"/>
              </w:rPr>
              <w:drawing>
                <wp:inline distT="0" distB="0" distL="0" distR="0">
                  <wp:extent cx="3058651" cy="2428875"/>
                  <wp:effectExtent l="19050" t="0" r="8399" b="0"/>
                  <wp:docPr id="24" name="Рисунок 19" descr="1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4.jpeg"/>
                          <pic:cNvPicPr/>
                        </pic:nvPicPr>
                        <pic:blipFill>
                          <a:blip r:embed="rId27"/>
                          <a:stretch>
                            <a:fillRect/>
                          </a:stretch>
                        </pic:blipFill>
                        <pic:spPr>
                          <a:xfrm>
                            <a:off x="0" y="0"/>
                            <a:ext cx="3061857" cy="2431421"/>
                          </a:xfrm>
                          <a:prstGeom prst="rect">
                            <a:avLst/>
                          </a:prstGeom>
                        </pic:spPr>
                      </pic:pic>
                    </a:graphicData>
                  </a:graphic>
                </wp:inline>
              </w:drawing>
            </w:r>
          </w:p>
          <w:p w:rsidR="006B1793" w:rsidRDefault="006B1793" w:rsidP="006B1793">
            <w:pPr>
              <w:jc w:val="both"/>
              <w:rPr>
                <w:i/>
                <w:color w:val="1F497D" w:themeColor="text2"/>
              </w:rPr>
            </w:pPr>
          </w:p>
          <w:p w:rsidR="006B1793" w:rsidRDefault="006B1793" w:rsidP="006B1793">
            <w:pPr>
              <w:jc w:val="both"/>
              <w:rPr>
                <w:i/>
                <w:color w:val="1F497D" w:themeColor="text2"/>
              </w:rPr>
            </w:pPr>
          </w:p>
          <w:p w:rsidR="00790AC1" w:rsidRPr="00790AC1" w:rsidRDefault="00790AC1" w:rsidP="006B1793">
            <w:pPr>
              <w:jc w:val="both"/>
              <w:rPr>
                <w:color w:val="1F497D" w:themeColor="text2"/>
              </w:rPr>
            </w:pPr>
            <w:r w:rsidRPr="00790AC1">
              <w:rPr>
                <w:i/>
                <w:color w:val="1F497D" w:themeColor="text2"/>
              </w:rPr>
              <w:t>- После первого группового раунда (14 туров) отсеялись все те, кто не хотел или не мог физически соблюдать МУСК. Лично для меня как участника, вышедшего во второй групповой раунд, все стало на свои места, То есть равные условия для участников, доход, начисление опыта и бонусов - на уровне. Можешь ли ты сказать как организатор турнира, что второй групповой раунд прошел именно так, как и задумывался изначально? полагаю, что ты с облегчением вздохнул после окончания первого группового раунда. Так ли это?</w:t>
            </w:r>
          </w:p>
          <w:p w:rsidR="00790AC1" w:rsidRDefault="00790AC1" w:rsidP="006B1793">
            <w:pPr>
              <w:jc w:val="both"/>
            </w:pPr>
            <w:r>
              <w:t>- Второй этап проходил уже в тех условиях, которые и предполагались изначально (хотя и находились некоторые менеджеры, которые и тут не выполняли правила регламента). Но в целом, после первого круга ситуация стабилизировалась.</w:t>
            </w:r>
          </w:p>
          <w:p w:rsidR="00790AC1" w:rsidRPr="00790AC1" w:rsidRDefault="00790AC1" w:rsidP="006B1793">
            <w:pPr>
              <w:jc w:val="both"/>
              <w:rPr>
                <w:i/>
                <w:color w:val="1F497D" w:themeColor="text2"/>
              </w:rPr>
            </w:pPr>
            <w:r w:rsidRPr="00790AC1">
              <w:rPr>
                <w:i/>
                <w:color w:val="1F497D" w:themeColor="text2"/>
              </w:rPr>
              <w:t>- Регламентом определены типы турниров: либо группа, либо плэй-офф. Полагаю, что тип плэй-офф (я говорю применительно для нашего МУСК 980) не так уж и страшен, так как сразу начнется отсев, а вот для группы это очень критично. Я понимаю, что регламент есть регламент, но ничего постоянного нет. Как тебе вариант, если бы перед группой проводился один квалификационный матч? Ведь таким образом можно было бы отсеять по крайней мере половину нежелательных участников.</w:t>
            </w:r>
          </w:p>
          <w:p w:rsidR="00790AC1" w:rsidRDefault="00790AC1" w:rsidP="006B1793">
            <w:pPr>
              <w:jc w:val="both"/>
            </w:pPr>
            <w:r>
              <w:t>- В принципе, вариант неплохой. Но, как я уже сказал ранее, если уделить немного внимания отбору участников, а еще лучше, связаться с каждым потенциальным участником через личку, то подобной проблемы не возникнет.</w:t>
            </w:r>
          </w:p>
          <w:p w:rsidR="006B1793" w:rsidRDefault="006B1793" w:rsidP="006B1793">
            <w:pPr>
              <w:jc w:val="both"/>
            </w:pPr>
          </w:p>
          <w:p w:rsidR="00790AC1" w:rsidRDefault="00790AC1" w:rsidP="006B1793">
            <w:pPr>
              <w:jc w:val="both"/>
            </w:pPr>
          </w:p>
        </w:tc>
      </w:tr>
      <w:tr w:rsidR="006B1793" w:rsidRPr="00D9234B" w:rsidTr="006B1793">
        <w:tblPrEx>
          <w:tblBorders>
            <w:bottom w:val="single" w:sz="4" w:space="0" w:color="auto"/>
          </w:tblBorders>
        </w:tblPrEx>
        <w:tc>
          <w:tcPr>
            <w:tcW w:w="10436" w:type="dxa"/>
            <w:gridSpan w:val="3"/>
          </w:tcPr>
          <w:p w:rsidR="006B1793" w:rsidRPr="00D9234B" w:rsidRDefault="006B1793" w:rsidP="00902994">
            <w:pPr>
              <w:jc w:val="right"/>
              <w:rPr>
                <w:i/>
                <w:color w:val="FF0000"/>
              </w:rPr>
            </w:pPr>
            <w:r>
              <w:rPr>
                <w:i/>
                <w:color w:val="FF0000"/>
              </w:rPr>
              <w:lastRenderedPageBreak/>
              <w:t>АНАЛИЗИРУЕМ, продолжение</w:t>
            </w:r>
          </w:p>
        </w:tc>
      </w:tr>
    </w:tbl>
    <w:p w:rsidR="003A6FEB" w:rsidRDefault="003A6FEB" w:rsidP="003A6FEB">
      <w:pPr>
        <w:jc w:val="both"/>
      </w:pPr>
    </w:p>
    <w:tbl>
      <w:tblPr>
        <w:tblStyle w:val="a9"/>
        <w:tblW w:w="10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60"/>
        <w:gridCol w:w="593"/>
        <w:gridCol w:w="5067"/>
      </w:tblGrid>
      <w:tr w:rsidR="006B1793" w:rsidTr="006B1793">
        <w:tc>
          <w:tcPr>
            <w:tcW w:w="4760" w:type="dxa"/>
          </w:tcPr>
          <w:p w:rsidR="006B1793" w:rsidRPr="006B1793" w:rsidRDefault="006B1793" w:rsidP="006B1793">
            <w:pPr>
              <w:jc w:val="both"/>
              <w:rPr>
                <w:color w:val="1F497D" w:themeColor="text2"/>
              </w:rPr>
            </w:pPr>
            <w:r w:rsidRPr="006B1793">
              <w:rPr>
                <w:color w:val="1F497D" w:themeColor="text2"/>
              </w:rPr>
              <w:t xml:space="preserve">- Моему "Тайгеру" предстоит в 1/4 встретиться с твоим "Эллеранжем". Разумеется, я надеюсь пройти твою команду))) Поделись своими впечатлениями о турнире не как организатор, а как рядовой менеджер команды, участвующей в </w:t>
            </w:r>
            <w:r w:rsidR="00075FBF" w:rsidRPr="006B1793">
              <w:rPr>
                <w:color w:val="1F497D" w:themeColor="text2"/>
              </w:rPr>
              <w:t>турнире</w:t>
            </w:r>
            <w:r w:rsidRPr="006B1793">
              <w:rPr>
                <w:color w:val="1F497D" w:themeColor="text2"/>
              </w:rPr>
              <w:t xml:space="preserve">. Подсчитывал ли, выгодно ли твоей команде участвовать в этом турнире. Может быть, лучше было бы просто "катать товарняки"? </w:t>
            </w:r>
          </w:p>
          <w:p w:rsidR="006B1793" w:rsidRDefault="006B1793" w:rsidP="006B1793">
            <w:pPr>
              <w:jc w:val="both"/>
            </w:pPr>
            <w:r>
              <w:t xml:space="preserve">- Также надеюсь на победу)) Ну участие в любом случае не во вред команде идет, так как победные матчи приносят больше опыта (а такие у меня имеются). Кроме того, участие в КТ не вынуждает искать подходящих соперников самому. Да и желание победить в КТ делает этот вид соревнований более привлекательным, нежели обычные товарищеские матчи </w:t>
            </w:r>
          </w:p>
        </w:tc>
        <w:tc>
          <w:tcPr>
            <w:tcW w:w="593" w:type="dxa"/>
          </w:tcPr>
          <w:p w:rsidR="006B1793" w:rsidRDefault="006B1793" w:rsidP="00902994">
            <w:pPr>
              <w:jc w:val="both"/>
            </w:pPr>
          </w:p>
        </w:tc>
        <w:tc>
          <w:tcPr>
            <w:tcW w:w="5067" w:type="dxa"/>
          </w:tcPr>
          <w:p w:rsidR="006B1793" w:rsidRDefault="006B1793" w:rsidP="006B1793">
            <w:pPr>
              <w:jc w:val="both"/>
            </w:pPr>
            <w:r>
              <w:t>(кстати, я уже выиграл КТ в этом сезоне своей командой "Зволле").</w:t>
            </w:r>
          </w:p>
          <w:p w:rsidR="006B1793" w:rsidRPr="006B1793" w:rsidRDefault="006B1793" w:rsidP="006B1793">
            <w:pPr>
              <w:jc w:val="both"/>
              <w:rPr>
                <w:color w:val="1F497D" w:themeColor="text2"/>
              </w:rPr>
            </w:pPr>
            <w:r w:rsidRPr="006B1793">
              <w:rPr>
                <w:color w:val="1F497D" w:themeColor="text2"/>
              </w:rPr>
              <w:t xml:space="preserve">- Твои пожелания оставшимся 8 командам-участницам. </w:t>
            </w:r>
          </w:p>
          <w:p w:rsidR="006B1793" w:rsidRDefault="006B1793" w:rsidP="006B1793">
            <w:pPr>
              <w:jc w:val="both"/>
            </w:pPr>
            <w:r w:rsidRPr="00F7575C">
              <w:t>Честной игры, и пусть победит тот, кому больше сопутствует удача.</w:t>
            </w:r>
          </w:p>
          <w:p w:rsidR="006B1793" w:rsidRDefault="006B1793" w:rsidP="006B1793">
            <w:pPr>
              <w:jc w:val="both"/>
            </w:pPr>
            <w:r>
              <w:t>Хочется добавить, что на этой стадии турнира я вовсе не буду против нечестной игры со стороны противника. Ведь тогда по ТП я смогу пройти дальше).</w:t>
            </w:r>
          </w:p>
          <w:p w:rsidR="006B1793" w:rsidRDefault="006B1793" w:rsidP="006B1793">
            <w:pPr>
              <w:jc w:val="both"/>
            </w:pPr>
          </w:p>
          <w:p w:rsidR="006B1793" w:rsidRDefault="006B1793" w:rsidP="006B1793">
            <w:pPr>
              <w:jc w:val="both"/>
              <w:rPr>
                <w:color w:val="1F497D" w:themeColor="text2"/>
              </w:rPr>
            </w:pPr>
            <w:r w:rsidRPr="006B1793">
              <w:rPr>
                <w:color w:val="1F497D" w:themeColor="text2"/>
              </w:rPr>
              <w:t>Спасибо, Юлиан.</w:t>
            </w:r>
          </w:p>
          <w:p w:rsidR="006B1793" w:rsidRDefault="006B1793" w:rsidP="006B1793">
            <w:pPr>
              <w:jc w:val="both"/>
              <w:rPr>
                <w:color w:val="1F497D" w:themeColor="text2"/>
              </w:rPr>
            </w:pPr>
          </w:p>
          <w:p w:rsidR="006B1793" w:rsidRDefault="006B1793" w:rsidP="006B1793">
            <w:pPr>
              <w:jc w:val="both"/>
            </w:pPr>
            <w:r>
              <w:t>Хочется добавить, что на этой стадии турнира я вовсе не буду против нечестной игры со стороны противника. Ведь тогда по ТП я смогу пройти дальше).</w:t>
            </w:r>
          </w:p>
          <w:p w:rsidR="006B1793" w:rsidRPr="006B1793" w:rsidRDefault="006B1793" w:rsidP="00902994"/>
        </w:tc>
      </w:tr>
    </w:tbl>
    <w:p w:rsidR="003A6FEB" w:rsidRDefault="003A6FEB" w:rsidP="003A6FEB">
      <w:pPr>
        <w:jc w:val="both"/>
      </w:pPr>
    </w:p>
    <w:p w:rsidR="003A6FEB" w:rsidRDefault="000660A5" w:rsidP="0087239E">
      <w:r>
        <w:rPr>
          <w:noProof/>
        </w:rPr>
        <w:pict>
          <v:roundrect id="_x0000_s1041" style="position:absolute;margin-left:-.55pt;margin-top:357.15pt;width:511pt;height:240.3pt;z-index:251684864;mso-position-horizontal-relative:margin;mso-position-vertical-relative:margin;mso-width-relative:margin;mso-height-relative:margin" arcsize="6811f" o:allowincell="f" fillcolor="#4f81bd [3204]" strokecolor="#4f81bd [3204]">
            <v:shadow on="t" type="perspective" color="#bfbfbf [2412]" opacity=".5" origin="-.5,-.5" offset="51pt,-10pt" offset2="114pt,-8pt" matrix=".75,,,.75"/>
            <v:textbox style="mso-next-textbox:#_x0000_s1041" inset="18pt,18pt,18pt,18pt">
              <w:txbxContent>
                <w:p w:rsidR="00902994" w:rsidRPr="00424F05" w:rsidRDefault="00902994" w:rsidP="00424F05">
                  <w:pPr>
                    <w:jc w:val="both"/>
                    <w:rPr>
                      <w:rFonts w:ascii="Book Antiqua" w:hAnsi="Book Antiqua"/>
                      <w:b/>
                      <w:color w:val="002060"/>
                      <w:sz w:val="32"/>
                      <w:szCs w:val="32"/>
                    </w:rPr>
                  </w:pPr>
                  <w:r w:rsidRPr="00424F05">
                    <w:rPr>
                      <w:rFonts w:ascii="Book Antiqua" w:hAnsi="Book Antiqua"/>
                      <w:b/>
                      <w:color w:val="002060"/>
                      <w:sz w:val="32"/>
                      <w:szCs w:val="32"/>
                    </w:rPr>
                    <w:t>Подведем итог. У вас молодая талантливая или не очень команда, и объем ваших МУСКул пока как у воробья под коленкой? Но вам так хочется сражаться с равными соперниками? А если и проигрывать, то в равной борьбе, а если и выигрывать, то не за счет разницы в массе, а благодаря вашему интеллекту? Тогда вам сюда, в турнир молодых до борзых, на «прокрустово ложе» с индексом 980.</w:t>
                  </w:r>
                </w:p>
                <w:p w:rsidR="00902994" w:rsidRDefault="00902994" w:rsidP="006B1793">
                  <w:pPr>
                    <w:rPr>
                      <w:color w:val="FFFFFF" w:themeColor="background1"/>
                      <w:sz w:val="18"/>
                      <w:szCs w:val="18"/>
                    </w:rPr>
                  </w:pPr>
                </w:p>
              </w:txbxContent>
            </v:textbox>
            <w10:wrap type="square" anchorx="margin" anchory="margin"/>
          </v:roundrect>
        </w:pict>
      </w:r>
    </w:p>
    <w:p w:rsidR="004D624C" w:rsidRDefault="004D624C" w:rsidP="0087239E"/>
    <w:p w:rsidR="004D624C" w:rsidRDefault="004D624C" w:rsidP="0087239E"/>
    <w:p w:rsidR="00E92B0E" w:rsidRDefault="00E92B0E" w:rsidP="0087239E"/>
    <w:p w:rsidR="00E92B0E" w:rsidRDefault="00E92B0E" w:rsidP="0087239E"/>
    <w:p w:rsidR="00E92B0E" w:rsidRDefault="00E92B0E" w:rsidP="0087239E"/>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E92B0E" w:rsidRPr="00D9234B" w:rsidTr="00902994">
        <w:tc>
          <w:tcPr>
            <w:tcW w:w="10436" w:type="dxa"/>
          </w:tcPr>
          <w:p w:rsidR="00E92B0E" w:rsidRPr="00D9234B" w:rsidRDefault="00E92B0E" w:rsidP="00902994">
            <w:pPr>
              <w:jc w:val="right"/>
              <w:rPr>
                <w:i/>
                <w:color w:val="FF0000"/>
              </w:rPr>
            </w:pPr>
            <w:r>
              <w:rPr>
                <w:i/>
                <w:color w:val="FF0000"/>
              </w:rPr>
              <w:lastRenderedPageBreak/>
              <w:t>ИГРЫ НА ВЫЛЕТ</w:t>
            </w:r>
          </w:p>
        </w:tc>
      </w:tr>
    </w:tbl>
    <w:p w:rsidR="00E92B0E" w:rsidRDefault="00E92B0E" w:rsidP="0087239E">
      <w:r>
        <w:rPr>
          <w:noProof/>
          <w:lang w:eastAsia="ru-RU"/>
        </w:rPr>
        <w:drawing>
          <wp:anchor distT="0" distB="0" distL="114300" distR="114300" simplePos="0" relativeHeight="251686912" behindDoc="1" locked="0" layoutInCell="1" allowOverlap="1">
            <wp:simplePos x="0" y="0"/>
            <wp:positionH relativeFrom="column">
              <wp:posOffset>1278890</wp:posOffset>
            </wp:positionH>
            <wp:positionV relativeFrom="paragraph">
              <wp:posOffset>263525</wp:posOffset>
            </wp:positionV>
            <wp:extent cx="3867150" cy="2428875"/>
            <wp:effectExtent l="19050" t="0" r="0" b="0"/>
            <wp:wrapNone/>
            <wp:docPr id="25" name="Рисунок 24" descr="5642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421002.jpg"/>
                    <pic:cNvPicPr/>
                  </pic:nvPicPr>
                  <pic:blipFill>
                    <a:blip r:embed="rId28" cstate="print"/>
                    <a:stretch>
                      <a:fillRect/>
                    </a:stretch>
                  </pic:blipFill>
                  <pic:spPr>
                    <a:xfrm>
                      <a:off x="0" y="0"/>
                      <a:ext cx="3867150" cy="2428875"/>
                    </a:xfrm>
                    <a:prstGeom prst="rect">
                      <a:avLst/>
                    </a:prstGeom>
                  </pic:spPr>
                </pic:pic>
              </a:graphicData>
            </a:graphic>
          </wp:anchor>
        </w:drawing>
      </w:r>
    </w:p>
    <w:p w:rsidR="00E92B0E" w:rsidRDefault="00E92B0E" w:rsidP="0087239E"/>
    <w:p w:rsidR="00E92B0E" w:rsidRDefault="00E92B0E" w:rsidP="00E92B0E">
      <w:pPr>
        <w:jc w:val="center"/>
        <w:rPr>
          <w:rFonts w:ascii="Book Antiqua" w:hAnsi="Book Antiqua"/>
          <w:b/>
          <w:color w:val="FF0000"/>
          <w:sz w:val="48"/>
          <w:szCs w:val="48"/>
        </w:rPr>
      </w:pPr>
      <w:r w:rsidRPr="00E92B0E">
        <w:rPr>
          <w:rFonts w:ascii="Book Antiqua" w:hAnsi="Book Antiqua"/>
          <w:b/>
          <w:color w:val="FF0000"/>
          <w:sz w:val="48"/>
          <w:szCs w:val="48"/>
        </w:rPr>
        <w:t>И ИХ ОСТАЛОСЬ ЧЕТВЕРО</w:t>
      </w:r>
    </w:p>
    <w:p w:rsidR="00E92B0E" w:rsidRPr="00E92B0E" w:rsidRDefault="00E92B0E" w:rsidP="00E92B0E">
      <w:pPr>
        <w:jc w:val="center"/>
        <w:rPr>
          <w:rFonts w:ascii="Book Antiqua" w:hAnsi="Book Antiqua"/>
          <w:b/>
          <w:color w:val="FFFFFF" w:themeColor="background1"/>
          <w:sz w:val="28"/>
          <w:szCs w:val="28"/>
        </w:rPr>
      </w:pPr>
      <w:r w:rsidRPr="00E92B0E">
        <w:rPr>
          <w:rFonts w:ascii="Book Antiqua" w:hAnsi="Book Antiqua"/>
          <w:b/>
          <w:sz w:val="28"/>
          <w:szCs w:val="28"/>
        </w:rPr>
        <w:t xml:space="preserve">ОБЗОР </w:t>
      </w:r>
      <w:r w:rsidRPr="00E92B0E">
        <w:rPr>
          <w:rFonts w:ascii="Book Antiqua" w:hAnsi="Book Antiqua"/>
          <w:b/>
          <w:color w:val="FFFFFF" w:themeColor="background1"/>
          <w:sz w:val="28"/>
          <w:szCs w:val="28"/>
        </w:rPr>
        <w:t xml:space="preserve">ЧЕТВЕРТЬФИНАЛОВ НАЦИОНАЛЬНОГО </w:t>
      </w:r>
      <w:r w:rsidRPr="00E92B0E">
        <w:rPr>
          <w:rFonts w:ascii="Book Antiqua" w:hAnsi="Book Antiqua"/>
          <w:b/>
          <w:sz w:val="28"/>
          <w:szCs w:val="28"/>
        </w:rPr>
        <w:t>КУБКА</w:t>
      </w:r>
    </w:p>
    <w:p w:rsidR="00E92B0E" w:rsidRDefault="00E92B0E" w:rsidP="0087239E"/>
    <w:p w:rsidR="00E92B0E" w:rsidRDefault="00E92B0E" w:rsidP="0087239E"/>
    <w:p w:rsidR="00E92B0E" w:rsidRDefault="00E92B0E" w:rsidP="00E92B0E">
      <w:pPr>
        <w:jc w:val="center"/>
      </w:pPr>
    </w:p>
    <w:p w:rsidR="00E92B0E" w:rsidRDefault="00E92B0E" w:rsidP="0087239E"/>
    <w:p w:rsidR="00E92B0E" w:rsidRDefault="00E92B0E" w:rsidP="00E92B0E">
      <w:pPr>
        <w:jc w:val="center"/>
      </w:pPr>
      <w:r>
        <w:rPr>
          <w:noProof/>
          <w:lang w:eastAsia="ru-RU"/>
        </w:rPr>
        <w:drawing>
          <wp:inline distT="0" distB="0" distL="0" distR="0">
            <wp:extent cx="901700" cy="901700"/>
            <wp:effectExtent l="19050" t="0" r="0" b="0"/>
            <wp:docPr id="27" name="Рисунок 1" descr="http://www.butsa.ru/cls/images/image.php?id=6596&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butsa.ru/cls/images/image.php?id=6596&amp;record=3"/>
                    <pic:cNvPicPr>
                      <a:picLocks noChangeAspect="1" noChangeArrowheads="1"/>
                    </pic:cNvPicPr>
                  </pic:nvPicPr>
                  <pic:blipFill>
                    <a:blip r:embed="rId29"/>
                    <a:srcRect/>
                    <a:stretch>
                      <a:fillRect/>
                    </a:stretch>
                  </pic:blipFill>
                  <pic:spPr bwMode="auto">
                    <a:xfrm>
                      <a:off x="0" y="0"/>
                      <a:ext cx="901700" cy="901700"/>
                    </a:xfrm>
                    <a:prstGeom prst="rect">
                      <a:avLst/>
                    </a:prstGeom>
                    <a:noFill/>
                    <a:ln w="9525">
                      <a:noFill/>
                      <a:miter lim="800000"/>
                      <a:headEnd/>
                      <a:tailEnd/>
                    </a:ln>
                  </pic:spPr>
                </pic:pic>
              </a:graphicData>
            </a:graphic>
          </wp:inline>
        </w:drawing>
      </w:r>
      <w:r w:rsidR="0033525E">
        <w:rPr>
          <w:b/>
          <w:color w:val="002060"/>
        </w:rPr>
        <w:t xml:space="preserve">     </w:t>
      </w:r>
      <w:r w:rsidR="002F1611">
        <w:rPr>
          <w:b/>
          <w:color w:val="002060"/>
        </w:rPr>
        <w:t>«</w:t>
      </w:r>
      <w:r w:rsidRPr="00B74E86">
        <w:rPr>
          <w:b/>
          <w:color w:val="002060"/>
          <w:sz w:val="28"/>
          <w:szCs w:val="28"/>
        </w:rPr>
        <w:t>Рэдхилл Рейнджерс</w:t>
      </w:r>
      <w:r w:rsidR="002F1611">
        <w:rPr>
          <w:b/>
          <w:color w:val="002060"/>
          <w:sz w:val="28"/>
          <w:szCs w:val="28"/>
        </w:rPr>
        <w:t>»</w:t>
      </w:r>
      <w:r w:rsidRPr="00B74E86">
        <w:rPr>
          <w:b/>
          <w:color w:val="002060"/>
          <w:sz w:val="28"/>
          <w:szCs w:val="28"/>
        </w:rPr>
        <w:t xml:space="preserve"> - </w:t>
      </w:r>
      <w:r w:rsidR="002F1611">
        <w:rPr>
          <w:b/>
          <w:color w:val="002060"/>
          <w:sz w:val="28"/>
          <w:szCs w:val="28"/>
        </w:rPr>
        <w:t>«</w:t>
      </w:r>
      <w:r w:rsidRPr="00B74E86">
        <w:rPr>
          <w:b/>
          <w:color w:val="002060"/>
          <w:sz w:val="28"/>
          <w:szCs w:val="28"/>
        </w:rPr>
        <w:t>Хоум Юнайтед</w:t>
      </w:r>
      <w:r w:rsidR="002F1611">
        <w:t>»</w:t>
      </w:r>
      <w:r>
        <w:rPr>
          <w:noProof/>
          <w:lang w:eastAsia="ru-RU"/>
        </w:rPr>
        <w:drawing>
          <wp:inline distT="0" distB="0" distL="0" distR="0">
            <wp:extent cx="1181100" cy="895350"/>
            <wp:effectExtent l="19050" t="0" r="0" b="0"/>
            <wp:docPr id="28" name="Рисунок 4" descr="http://www.butsa.ru/cls/images/image.php?id=6927&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butsa.ru/cls/images/image.php?id=6927&amp;record=3"/>
                    <pic:cNvPicPr>
                      <a:picLocks noChangeAspect="1" noChangeArrowheads="1"/>
                    </pic:cNvPicPr>
                  </pic:nvPicPr>
                  <pic:blipFill>
                    <a:blip r:embed="rId30"/>
                    <a:srcRect/>
                    <a:stretch>
                      <a:fillRect/>
                    </a:stretch>
                  </pic:blipFill>
                  <pic:spPr bwMode="auto">
                    <a:xfrm>
                      <a:off x="0" y="0"/>
                      <a:ext cx="1181100" cy="895350"/>
                    </a:xfrm>
                    <a:prstGeom prst="rect">
                      <a:avLst/>
                    </a:prstGeom>
                    <a:noFill/>
                    <a:ln w="9525">
                      <a:noFill/>
                      <a:miter lim="800000"/>
                      <a:headEnd/>
                      <a:tailEnd/>
                    </a:ln>
                  </pic:spPr>
                </pic:pic>
              </a:graphicData>
            </a:graphic>
          </wp:inline>
        </w:drawing>
      </w:r>
    </w:p>
    <w:p w:rsidR="00E92B0E" w:rsidRDefault="00E92B0E" w:rsidP="00E92B0E">
      <w:pPr>
        <w:jc w:val="both"/>
      </w:pPr>
      <w:r>
        <w:t xml:space="preserve">Сегодня на </w:t>
      </w:r>
      <w:r w:rsidRPr="008516FD">
        <w:t>стадион</w:t>
      </w:r>
      <w:r>
        <w:t>е</w:t>
      </w:r>
      <w:r w:rsidRPr="008516FD">
        <w:t xml:space="preserve"> </w:t>
      </w:r>
      <w:r>
        <w:t>«</w:t>
      </w:r>
      <w:r w:rsidRPr="009F1B7D">
        <w:t>Свай-Рьенг</w:t>
      </w:r>
      <w:r>
        <w:t xml:space="preserve">» в </w:t>
      </w:r>
      <w:r w:rsidR="001C0045">
        <w:t>одноименном городе</w:t>
      </w:r>
      <w:r>
        <w:t xml:space="preserve"> пройдет один из четырех матчей 1/4 финала кубка Сингапура. Путевку в полуфинал сегодня разыграют команды </w:t>
      </w:r>
      <w:r w:rsidR="00090C08">
        <w:t>«</w:t>
      </w:r>
      <w:r w:rsidRPr="00CD1796">
        <w:t>Рэдхилл Рейнджерс</w:t>
      </w:r>
      <w:r w:rsidR="00090C08">
        <w:t>»</w:t>
      </w:r>
      <w:r>
        <w:t xml:space="preserve"> и </w:t>
      </w:r>
      <w:r w:rsidR="00090C08">
        <w:t>«</w:t>
      </w:r>
      <w:r w:rsidRPr="00CD1796">
        <w:t>Хоум Юнайтед</w:t>
      </w:r>
      <w:r w:rsidR="00090C08">
        <w:t>»</w:t>
      </w:r>
      <w:r>
        <w:t xml:space="preserve">. Сегодня стадион забит под завязку, некоторым даже не хватило места на трибуне, на матч пришло </w:t>
      </w:r>
      <w:r w:rsidRPr="0030245C">
        <w:rPr>
          <w:b/>
        </w:rPr>
        <w:t>76377</w:t>
      </w:r>
      <w:r>
        <w:t xml:space="preserve"> зрителей</w:t>
      </w:r>
      <w:r w:rsidR="001C0045">
        <w:t xml:space="preserve">, так как </w:t>
      </w:r>
      <w:r w:rsidR="00090C08">
        <w:t xml:space="preserve"> встречается побе</w:t>
      </w:r>
      <w:r>
        <w:t xml:space="preserve">дитель кубка страны прошлого сезона и маленькая, но с большими амбициями, команда из второго дивизиона. По прогнозам специалистов команда </w:t>
      </w:r>
      <w:r w:rsidRPr="0030245C">
        <w:t>Денис</w:t>
      </w:r>
      <w:r>
        <w:t>а</w:t>
      </w:r>
      <w:r w:rsidRPr="0030245C">
        <w:t xml:space="preserve"> Шихалёв</w:t>
      </w:r>
      <w:r w:rsidR="00090C08">
        <w:t xml:space="preserve">а </w:t>
      </w:r>
      <w:r>
        <w:t xml:space="preserve"> </w:t>
      </w:r>
      <w:r w:rsidR="00090C08">
        <w:t>врядли создаст</w:t>
      </w:r>
      <w:r>
        <w:t xml:space="preserve"> больши</w:t>
      </w:r>
      <w:r w:rsidR="00090C08">
        <w:t>е</w:t>
      </w:r>
      <w:r>
        <w:t xml:space="preserve"> проблем</w:t>
      </w:r>
      <w:r w:rsidR="00090C08">
        <w:t>ы</w:t>
      </w:r>
      <w:r>
        <w:t xml:space="preserve"> такой сильной команд</w:t>
      </w:r>
      <w:r w:rsidR="00090C08">
        <w:t>е</w:t>
      </w:r>
      <w:r w:rsidR="001C0045">
        <w:t xml:space="preserve"> </w:t>
      </w:r>
      <w:r>
        <w:t xml:space="preserve">как </w:t>
      </w:r>
      <w:r w:rsidR="00090C08">
        <w:t>«</w:t>
      </w:r>
      <w:r w:rsidRPr="007B4E1E">
        <w:t>Рэдхилл Рейнджерс</w:t>
      </w:r>
      <w:r w:rsidR="00090C08">
        <w:t>»</w:t>
      </w:r>
      <w:r>
        <w:t>. По расчетной силе игроков команды находятся в разных весовых категориях</w:t>
      </w:r>
      <w:r w:rsidR="00090C08">
        <w:t>. Р</w:t>
      </w:r>
      <w:r>
        <w:t xml:space="preserve">азница составляет </w:t>
      </w:r>
      <w:r>
        <w:rPr>
          <w:b/>
        </w:rPr>
        <w:t>25</w:t>
      </w:r>
      <w:r w:rsidRPr="001C4DF5">
        <w:rPr>
          <w:b/>
        </w:rPr>
        <w:t>%</w:t>
      </w:r>
      <w:r>
        <w:t xml:space="preserve"> в пользу хозяев.</w:t>
      </w:r>
    </w:p>
    <w:p w:rsidR="00E92B0E" w:rsidRDefault="00E92B0E" w:rsidP="00E92B0E">
      <w:pPr>
        <w:jc w:val="both"/>
      </w:pPr>
      <w:r>
        <w:t xml:space="preserve">Суммарные способности стартовых составов команд представлены ниже на схеме. Условные обозначения: </w:t>
      </w:r>
      <w:r w:rsidRPr="00572FCD">
        <w:rPr>
          <w:b/>
        </w:rPr>
        <w:t>Вр</w:t>
      </w:r>
      <w:r>
        <w:t xml:space="preserve"> – мастерство вратаря, </w:t>
      </w:r>
      <w:r w:rsidRPr="00572FCD">
        <w:rPr>
          <w:b/>
        </w:rPr>
        <w:t>От</w:t>
      </w:r>
      <w:r>
        <w:t xml:space="preserve"> – отбор, </w:t>
      </w:r>
      <w:r w:rsidRPr="00572FCD">
        <w:rPr>
          <w:b/>
        </w:rPr>
        <w:t>Оп</w:t>
      </w:r>
      <w:r>
        <w:t xml:space="preserve"> – опека, </w:t>
      </w:r>
      <w:r w:rsidRPr="00572FCD">
        <w:rPr>
          <w:b/>
        </w:rPr>
        <w:t>Др</w:t>
      </w:r>
      <w:r>
        <w:t xml:space="preserve"> – дриблинг, </w:t>
      </w:r>
      <w:r w:rsidRPr="00572FCD">
        <w:rPr>
          <w:b/>
        </w:rPr>
        <w:t>Пм</w:t>
      </w:r>
      <w:r>
        <w:t xml:space="preserve"> – прием мяча, </w:t>
      </w:r>
      <w:r w:rsidRPr="00572FCD">
        <w:rPr>
          <w:b/>
        </w:rPr>
        <w:t>Вн</w:t>
      </w:r>
      <w:r>
        <w:t xml:space="preserve"> – выносливость, </w:t>
      </w:r>
      <w:r w:rsidRPr="00572FCD">
        <w:rPr>
          <w:b/>
        </w:rPr>
        <w:t>Пс</w:t>
      </w:r>
      <w:r>
        <w:t xml:space="preserve"> – пас, </w:t>
      </w:r>
      <w:r w:rsidRPr="00572FCD">
        <w:rPr>
          <w:b/>
        </w:rPr>
        <w:t>Сл</w:t>
      </w:r>
      <w:r>
        <w:t xml:space="preserve"> – сила удара, </w:t>
      </w:r>
      <w:r w:rsidRPr="00572FCD">
        <w:rPr>
          <w:b/>
        </w:rPr>
        <w:t>Тч</w:t>
      </w:r>
      <w:r>
        <w:t xml:space="preserve"> – точность удара.</w:t>
      </w:r>
    </w:p>
    <w:p w:rsidR="00E92B0E" w:rsidRDefault="00E92B0E" w:rsidP="0087239E">
      <w:r>
        <w:rPr>
          <w:noProof/>
          <w:lang w:eastAsia="ru-RU"/>
        </w:rPr>
        <w:drawing>
          <wp:inline distT="0" distB="0" distL="0" distR="0">
            <wp:extent cx="5295900" cy="2466975"/>
            <wp:effectExtent l="0" t="0" r="0" b="0"/>
            <wp:docPr id="2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E92B0E" w:rsidRPr="00D9234B" w:rsidTr="00902994">
        <w:tc>
          <w:tcPr>
            <w:tcW w:w="10436" w:type="dxa"/>
          </w:tcPr>
          <w:p w:rsidR="00E92B0E" w:rsidRPr="00D9234B" w:rsidRDefault="00E92B0E" w:rsidP="00902994">
            <w:pPr>
              <w:jc w:val="right"/>
              <w:rPr>
                <w:i/>
                <w:color w:val="FF0000"/>
              </w:rPr>
            </w:pPr>
            <w:r>
              <w:rPr>
                <w:i/>
                <w:color w:val="FF0000"/>
              </w:rPr>
              <w:lastRenderedPageBreak/>
              <w:t>ИГРЫ НА ВЫЛЕТ</w:t>
            </w:r>
          </w:p>
        </w:tc>
      </w:tr>
    </w:tbl>
    <w:p w:rsidR="00E92B0E" w:rsidRDefault="00E92B0E" w:rsidP="0087239E"/>
    <w:p w:rsidR="00E92B0E" w:rsidRPr="0033525E" w:rsidRDefault="00E92B0E" w:rsidP="00090C08">
      <w:pPr>
        <w:jc w:val="both"/>
        <w:rPr>
          <w:b/>
          <w:color w:val="002060"/>
        </w:rPr>
      </w:pPr>
      <w:r w:rsidRPr="0033525E">
        <w:rPr>
          <w:b/>
          <w:color w:val="002060"/>
        </w:rPr>
        <w:t xml:space="preserve">Вкратце об участниках сегодняшнего противостояния: </w:t>
      </w:r>
    </w:p>
    <w:p w:rsidR="00E92B0E" w:rsidRDefault="00090C08" w:rsidP="00090C08">
      <w:pPr>
        <w:jc w:val="both"/>
      </w:pPr>
      <w:r>
        <w:t>«</w:t>
      </w:r>
      <w:r w:rsidR="00E92B0E" w:rsidRPr="00077393">
        <w:t>Рэдхилл Рейнджерс</w:t>
      </w:r>
      <w:r>
        <w:t xml:space="preserve">» на данный момент - флагман </w:t>
      </w:r>
      <w:r w:rsidR="00E92B0E">
        <w:t>первого дивизиона, серебряный призер чемпионата и победитель кубка страны</w:t>
      </w:r>
      <w:r w:rsidR="00E92B0E" w:rsidRPr="00652356">
        <w:t xml:space="preserve"> </w:t>
      </w:r>
      <w:r w:rsidR="00E92B0E">
        <w:t>прошлого сезона. В этом сезоне уверенно держится на первой строчке чемпионата уже с 13 тура и, судя по все</w:t>
      </w:r>
      <w:r>
        <w:t>му, вряд</w:t>
      </w:r>
      <w:r w:rsidR="00E92B0E">
        <w:t>ли кто-то сможет это изменить. Вообще этот сезон для команды обещает быть самым успешным сезоном за всю историю команды, нельзя не отметить хорошую работу главного менеджера команды Станислава Чернышева</w:t>
      </w:r>
      <w:r w:rsidR="00E92B0E" w:rsidRPr="00F63AD3">
        <w:t xml:space="preserve"> (Silencebehind)</w:t>
      </w:r>
      <w:r w:rsidR="00E92B0E">
        <w:t>, который ведет своих подопечных к невиданным вершинам. По подбору игроков основного состава команда</w:t>
      </w:r>
      <w:r>
        <w:t xml:space="preserve"> нет равных в Сингапуре</w:t>
      </w:r>
      <w:r w:rsidR="00E92B0E">
        <w:t>, но вот позиция вратаря оставляет желать лучшего</w:t>
      </w:r>
      <w:r>
        <w:t>.</w:t>
      </w:r>
      <w:r w:rsidR="00E92B0E">
        <w:t xml:space="preserve"> </w:t>
      </w:r>
      <w:r>
        <w:t xml:space="preserve"> Не</w:t>
      </w:r>
      <w:r w:rsidR="00E92B0E">
        <w:t xml:space="preserve">смотря на это, </w:t>
      </w:r>
      <w:r>
        <w:t>«</w:t>
      </w:r>
      <w:r w:rsidR="00E92B0E" w:rsidRPr="00077393">
        <w:t>Рэдхилл Рейнджерс</w:t>
      </w:r>
      <w:r>
        <w:t>»</w:t>
      </w:r>
      <w:r w:rsidR="00E92B0E">
        <w:t xml:space="preserve"> мало пропускает и много забивает, без конца радуя своих болельщиков. По всем показателям в текущем сезоне команда показывает лучший результат. По соотношению сил в текущем матче полуфинал кубка страны этого сезона </w:t>
      </w:r>
      <w:r w:rsidR="001C0045">
        <w:t>«</w:t>
      </w:r>
      <w:r w:rsidR="00E92B0E">
        <w:t>Рэдхилл Рейнджерс</w:t>
      </w:r>
      <w:r w:rsidR="001C0045">
        <w:t>»</w:t>
      </w:r>
      <w:r w:rsidR="00E92B0E">
        <w:t xml:space="preserve"> обеспечен. В 1/8 финала соперник был намного сильнее, но это не стало преградой на пути к заветному кубку. </w:t>
      </w:r>
    </w:p>
    <w:p w:rsidR="00E92B0E" w:rsidRPr="0033525E" w:rsidRDefault="00E92B0E" w:rsidP="00090C08">
      <w:pPr>
        <w:jc w:val="both"/>
        <w:rPr>
          <w:b/>
          <w:color w:val="002060"/>
        </w:rPr>
      </w:pPr>
      <w:r w:rsidRPr="0033525E">
        <w:rPr>
          <w:b/>
          <w:color w:val="002060"/>
        </w:rPr>
        <w:t>Кубковые встречи Рэдхилл Рейнджерс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E92B0E" w:rsidRPr="00E82743" w:rsidTr="00902994">
        <w:trPr>
          <w:jc w:val="center"/>
        </w:trPr>
        <w:tc>
          <w:tcPr>
            <w:tcW w:w="1396" w:type="dxa"/>
            <w:vAlign w:val="center"/>
          </w:tcPr>
          <w:p w:rsidR="00E92B0E" w:rsidRPr="0033525E" w:rsidRDefault="00E92B0E" w:rsidP="0033525E">
            <w:pPr>
              <w:jc w:val="center"/>
              <w:rPr>
                <w:b/>
                <w:color w:val="002060"/>
              </w:rPr>
            </w:pPr>
            <w:r w:rsidRPr="0033525E">
              <w:rPr>
                <w:b/>
                <w:color w:val="002060"/>
              </w:rPr>
              <w:t>Этап кубка</w:t>
            </w:r>
          </w:p>
        </w:tc>
        <w:tc>
          <w:tcPr>
            <w:tcW w:w="753" w:type="dxa"/>
            <w:vAlign w:val="center"/>
          </w:tcPr>
          <w:p w:rsidR="00E92B0E" w:rsidRPr="0033525E" w:rsidRDefault="00E92B0E" w:rsidP="0033525E">
            <w:pPr>
              <w:jc w:val="center"/>
              <w:rPr>
                <w:b/>
                <w:color w:val="002060"/>
              </w:rPr>
            </w:pPr>
            <w:r w:rsidRPr="0033525E">
              <w:rPr>
                <w:b/>
                <w:color w:val="002060"/>
              </w:rPr>
              <w:t>Счет</w:t>
            </w:r>
          </w:p>
        </w:tc>
        <w:tc>
          <w:tcPr>
            <w:tcW w:w="2943" w:type="dxa"/>
            <w:vAlign w:val="center"/>
          </w:tcPr>
          <w:p w:rsidR="00E92B0E" w:rsidRPr="0033525E" w:rsidRDefault="00E92B0E" w:rsidP="0033525E">
            <w:pPr>
              <w:jc w:val="center"/>
              <w:rPr>
                <w:b/>
                <w:color w:val="002060"/>
              </w:rPr>
            </w:pPr>
            <w:r w:rsidRPr="0033525E">
              <w:rPr>
                <w:b/>
                <w:color w:val="002060"/>
              </w:rPr>
              <w:t>Соперник</w:t>
            </w:r>
          </w:p>
        </w:tc>
        <w:tc>
          <w:tcPr>
            <w:tcW w:w="2188" w:type="dxa"/>
            <w:vAlign w:val="center"/>
          </w:tcPr>
          <w:p w:rsidR="00E92B0E" w:rsidRPr="0033525E" w:rsidRDefault="00E92B0E" w:rsidP="0033525E">
            <w:pPr>
              <w:jc w:val="center"/>
              <w:rPr>
                <w:b/>
                <w:color w:val="002060"/>
              </w:rPr>
            </w:pPr>
            <w:r w:rsidRPr="0033525E">
              <w:rPr>
                <w:b/>
                <w:color w:val="002060"/>
              </w:rPr>
              <w:t>Соотношение сил</w:t>
            </w:r>
          </w:p>
        </w:tc>
      </w:tr>
      <w:tr w:rsidR="00E92B0E" w:rsidRPr="00E82743" w:rsidTr="00902994">
        <w:trPr>
          <w:jc w:val="center"/>
        </w:trPr>
        <w:tc>
          <w:tcPr>
            <w:tcW w:w="1396" w:type="dxa"/>
            <w:vAlign w:val="center"/>
          </w:tcPr>
          <w:p w:rsidR="00E92B0E" w:rsidRPr="00E82743" w:rsidRDefault="00E92B0E" w:rsidP="0033525E">
            <w:pPr>
              <w:jc w:val="center"/>
            </w:pPr>
            <w:r w:rsidRPr="00E82743">
              <w:t>1/8</w:t>
            </w:r>
          </w:p>
        </w:tc>
        <w:tc>
          <w:tcPr>
            <w:tcW w:w="753" w:type="dxa"/>
            <w:vAlign w:val="center"/>
          </w:tcPr>
          <w:p w:rsidR="00E92B0E" w:rsidRPr="00E82743" w:rsidRDefault="00E92B0E" w:rsidP="0033525E">
            <w:pPr>
              <w:jc w:val="center"/>
            </w:pPr>
            <w:r w:rsidRPr="00E82743">
              <w:t>2:1</w:t>
            </w:r>
          </w:p>
        </w:tc>
        <w:tc>
          <w:tcPr>
            <w:tcW w:w="2943" w:type="dxa"/>
            <w:vAlign w:val="center"/>
          </w:tcPr>
          <w:p w:rsidR="00E92B0E" w:rsidRPr="00E82743" w:rsidRDefault="00E92B0E" w:rsidP="0033525E">
            <w:pPr>
              <w:jc w:val="center"/>
              <w:rPr>
                <w:lang w:val="en-US"/>
              </w:rPr>
            </w:pPr>
            <w:r w:rsidRPr="00E82743">
              <w:rPr>
                <w:lang w:val="en-US"/>
              </w:rPr>
              <w:t>Тампинес Роуверс</w:t>
            </w:r>
          </w:p>
        </w:tc>
        <w:tc>
          <w:tcPr>
            <w:tcW w:w="2188" w:type="dxa"/>
            <w:vAlign w:val="center"/>
          </w:tcPr>
          <w:p w:rsidR="00E92B0E" w:rsidRPr="00E82743" w:rsidRDefault="00E92B0E" w:rsidP="0033525E">
            <w:pPr>
              <w:jc w:val="center"/>
            </w:pPr>
            <w:r w:rsidRPr="00E82743">
              <w:t>+8%</w:t>
            </w:r>
          </w:p>
        </w:tc>
      </w:tr>
      <w:tr w:rsidR="00E92B0E" w:rsidRPr="00E82743" w:rsidTr="00902994">
        <w:trPr>
          <w:jc w:val="center"/>
        </w:trPr>
        <w:tc>
          <w:tcPr>
            <w:tcW w:w="1396" w:type="dxa"/>
            <w:vAlign w:val="center"/>
          </w:tcPr>
          <w:p w:rsidR="00E92B0E" w:rsidRPr="00E82743" w:rsidRDefault="00E92B0E" w:rsidP="0033525E">
            <w:pPr>
              <w:jc w:val="center"/>
            </w:pPr>
            <w:r w:rsidRPr="00E82743">
              <w:t>1/16</w:t>
            </w:r>
          </w:p>
        </w:tc>
        <w:tc>
          <w:tcPr>
            <w:tcW w:w="753" w:type="dxa"/>
            <w:vAlign w:val="center"/>
          </w:tcPr>
          <w:p w:rsidR="00E92B0E" w:rsidRPr="00E82743" w:rsidRDefault="00E92B0E" w:rsidP="0033525E">
            <w:pPr>
              <w:jc w:val="center"/>
            </w:pPr>
            <w:r w:rsidRPr="00E82743">
              <w:t>2:1</w:t>
            </w:r>
          </w:p>
        </w:tc>
        <w:tc>
          <w:tcPr>
            <w:tcW w:w="2943" w:type="dxa"/>
            <w:vAlign w:val="center"/>
          </w:tcPr>
          <w:p w:rsidR="00E92B0E" w:rsidRPr="00E82743" w:rsidRDefault="00E92B0E" w:rsidP="0033525E">
            <w:pPr>
              <w:jc w:val="center"/>
              <w:rPr>
                <w:lang w:val="en-US"/>
              </w:rPr>
            </w:pPr>
            <w:r w:rsidRPr="00E82743">
              <w:rPr>
                <w:lang w:val="en-US"/>
              </w:rPr>
              <w:t>Хотсперс</w:t>
            </w:r>
          </w:p>
        </w:tc>
        <w:tc>
          <w:tcPr>
            <w:tcW w:w="2188" w:type="dxa"/>
            <w:vAlign w:val="center"/>
          </w:tcPr>
          <w:p w:rsidR="00E92B0E" w:rsidRPr="00E82743" w:rsidRDefault="00E92B0E" w:rsidP="0033525E">
            <w:pPr>
              <w:jc w:val="center"/>
            </w:pPr>
            <w:r w:rsidRPr="00E82743">
              <w:t>+41%</w:t>
            </w:r>
          </w:p>
        </w:tc>
      </w:tr>
    </w:tbl>
    <w:p w:rsidR="00E92B0E" w:rsidRPr="0027104A" w:rsidRDefault="00E92B0E" w:rsidP="00090C08">
      <w:pPr>
        <w:jc w:val="both"/>
        <w:rPr>
          <w:lang w:val="en-US"/>
        </w:rPr>
      </w:pPr>
    </w:p>
    <w:p w:rsidR="00E92B0E" w:rsidRDefault="0033525E" w:rsidP="00090C08">
      <w:pPr>
        <w:jc w:val="both"/>
      </w:pPr>
      <w:r>
        <w:t>«</w:t>
      </w:r>
      <w:r w:rsidR="00E92B0E" w:rsidRPr="00545A7F">
        <w:t>Хоум Юнайтед</w:t>
      </w:r>
      <w:r>
        <w:t>»</w:t>
      </w:r>
      <w:r w:rsidR="00E92B0E" w:rsidRPr="00545A7F">
        <w:t xml:space="preserve"> – </w:t>
      </w:r>
      <w:r w:rsidR="00E92B0E">
        <w:t xml:space="preserve">ничем особенно не выделяющаяся команда второго дивизиона. В начале 14-го сезона команда начала борьбу за самые высокие места, это связано с приходом нового тренера </w:t>
      </w:r>
      <w:r w:rsidR="00E92B0E" w:rsidRPr="00545A7F">
        <w:t>Денис</w:t>
      </w:r>
      <w:r w:rsidR="00E92B0E">
        <w:t>а</w:t>
      </w:r>
      <w:r w:rsidR="00E92B0E" w:rsidRPr="00545A7F">
        <w:t xml:space="preserve"> Шихалёв</w:t>
      </w:r>
      <w:r w:rsidR="00E92B0E">
        <w:t>а</w:t>
      </w:r>
      <w:r w:rsidR="00E92B0E" w:rsidRPr="00545A7F">
        <w:t xml:space="preserve"> (ALAN79)</w:t>
      </w:r>
      <w:r w:rsidR="00E92B0E">
        <w:t xml:space="preserve">. Хорошая работа тренера дает свои плоды, вот, например, 1/4 финала кубка. В чемпионате, во втором дивизионе команда стартовала с первой строчки турнирной таблицы, но с каждым туром </w:t>
      </w:r>
      <w:r>
        <w:t>«</w:t>
      </w:r>
      <w:r w:rsidR="00E92B0E" w:rsidRPr="00545A7F">
        <w:t>Хоум Юнайтед</w:t>
      </w:r>
      <w:r>
        <w:t>»</w:t>
      </w:r>
      <w:r w:rsidR="00E92B0E">
        <w:t xml:space="preserve"> не без проблем пытаются оттеснить соперники все ниже и ниже. Следующий сезон под руководством </w:t>
      </w:r>
      <w:r w:rsidR="00E92B0E" w:rsidRPr="00AD51D3">
        <w:t>Денис</w:t>
      </w:r>
      <w:r w:rsidR="00E92B0E">
        <w:t>а</w:t>
      </w:r>
      <w:r w:rsidR="00E92B0E" w:rsidRPr="00AD51D3">
        <w:t xml:space="preserve"> Шихалёв</w:t>
      </w:r>
      <w:r w:rsidR="00E92B0E">
        <w:t xml:space="preserve">а команда должна провести более уверенно и, возможно, выйти в первый дивизион. Самым сложным этапом на пути к 1/4 финала у Хоум Юнайтед была </w:t>
      </w:r>
      <w:r>
        <w:t>предыдущая стадия</w:t>
      </w:r>
      <w:r w:rsidR="00E92B0E">
        <w:t xml:space="preserve">, когда исход встречи решила серия послематчевых пенальти. У подопечных </w:t>
      </w:r>
      <w:r w:rsidR="00E92B0E" w:rsidRPr="00AD51D3">
        <w:t>Денис</w:t>
      </w:r>
      <w:r w:rsidR="00E92B0E">
        <w:t>а</w:t>
      </w:r>
      <w:r w:rsidR="00E92B0E" w:rsidRPr="00AD51D3">
        <w:t xml:space="preserve"> Шихалёв</w:t>
      </w:r>
      <w:r w:rsidR="00E92B0E">
        <w:t xml:space="preserve">а есть кураж и желание бороться, что может серьезно помешать игре соперника, но </w:t>
      </w:r>
      <w:r>
        <w:t>«рэйнджеры»</w:t>
      </w:r>
      <w:r w:rsidR="00E92B0E">
        <w:t xml:space="preserve"> </w:t>
      </w:r>
      <w:r>
        <w:t xml:space="preserve">- </w:t>
      </w:r>
      <w:r w:rsidR="00E92B0E">
        <w:t>очень сильная и опытная команда.</w:t>
      </w:r>
    </w:p>
    <w:p w:rsidR="00E92B0E" w:rsidRPr="0033525E" w:rsidRDefault="00E92B0E" w:rsidP="00090C08">
      <w:pPr>
        <w:jc w:val="both"/>
        <w:rPr>
          <w:b/>
          <w:color w:val="002060"/>
        </w:rPr>
      </w:pPr>
      <w:r w:rsidRPr="0033525E">
        <w:rPr>
          <w:b/>
          <w:color w:val="002060"/>
        </w:rPr>
        <w:t xml:space="preserve">Кубковые встречи </w:t>
      </w:r>
      <w:r w:rsidR="0033525E" w:rsidRPr="0033525E">
        <w:rPr>
          <w:b/>
          <w:color w:val="002060"/>
        </w:rPr>
        <w:t>«</w:t>
      </w:r>
      <w:r w:rsidRPr="0033525E">
        <w:rPr>
          <w:b/>
          <w:color w:val="002060"/>
        </w:rPr>
        <w:t>Хоум Юнайтед</w:t>
      </w:r>
      <w:r w:rsidR="0033525E" w:rsidRPr="0033525E">
        <w:rPr>
          <w:b/>
          <w:color w:val="002060"/>
        </w:rPr>
        <w:t>»</w:t>
      </w:r>
      <w:r w:rsidRPr="0033525E">
        <w:rPr>
          <w:b/>
          <w:color w:val="002060"/>
        </w:rPr>
        <w:t xml:space="preserve">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E92B0E" w:rsidRPr="00E82743" w:rsidTr="00902994">
        <w:trPr>
          <w:jc w:val="center"/>
        </w:trPr>
        <w:tc>
          <w:tcPr>
            <w:tcW w:w="1396" w:type="dxa"/>
            <w:vAlign w:val="center"/>
          </w:tcPr>
          <w:p w:rsidR="00E92B0E" w:rsidRPr="00424F05" w:rsidRDefault="00E92B0E" w:rsidP="00090C08">
            <w:pPr>
              <w:jc w:val="both"/>
              <w:rPr>
                <w:b/>
                <w:color w:val="002060"/>
              </w:rPr>
            </w:pPr>
            <w:r w:rsidRPr="00424F05">
              <w:rPr>
                <w:b/>
                <w:color w:val="002060"/>
              </w:rPr>
              <w:t>Этап кубка</w:t>
            </w:r>
          </w:p>
        </w:tc>
        <w:tc>
          <w:tcPr>
            <w:tcW w:w="753" w:type="dxa"/>
            <w:vAlign w:val="center"/>
          </w:tcPr>
          <w:p w:rsidR="00E92B0E" w:rsidRPr="00424F05" w:rsidRDefault="00E92B0E" w:rsidP="00090C08">
            <w:pPr>
              <w:jc w:val="both"/>
              <w:rPr>
                <w:b/>
                <w:color w:val="002060"/>
              </w:rPr>
            </w:pPr>
            <w:r w:rsidRPr="00424F05">
              <w:rPr>
                <w:b/>
                <w:color w:val="002060"/>
              </w:rPr>
              <w:t>Счет</w:t>
            </w:r>
          </w:p>
        </w:tc>
        <w:tc>
          <w:tcPr>
            <w:tcW w:w="2943" w:type="dxa"/>
            <w:vAlign w:val="center"/>
          </w:tcPr>
          <w:p w:rsidR="00E92B0E" w:rsidRPr="00424F05" w:rsidRDefault="00E92B0E" w:rsidP="00090C08">
            <w:pPr>
              <w:jc w:val="both"/>
              <w:rPr>
                <w:b/>
                <w:color w:val="002060"/>
              </w:rPr>
            </w:pPr>
            <w:r w:rsidRPr="00424F05">
              <w:rPr>
                <w:b/>
                <w:color w:val="002060"/>
              </w:rPr>
              <w:t>Соперник</w:t>
            </w:r>
          </w:p>
        </w:tc>
        <w:tc>
          <w:tcPr>
            <w:tcW w:w="2188" w:type="dxa"/>
            <w:vAlign w:val="center"/>
          </w:tcPr>
          <w:p w:rsidR="00E92B0E" w:rsidRPr="00424F05" w:rsidRDefault="00E92B0E" w:rsidP="00090C08">
            <w:pPr>
              <w:jc w:val="both"/>
              <w:rPr>
                <w:b/>
                <w:color w:val="002060"/>
              </w:rPr>
            </w:pPr>
            <w:r w:rsidRPr="00424F05">
              <w:rPr>
                <w:b/>
                <w:color w:val="002060"/>
              </w:rPr>
              <w:t>Соотношение сил</w:t>
            </w:r>
          </w:p>
        </w:tc>
      </w:tr>
      <w:tr w:rsidR="00E92B0E" w:rsidRPr="00E82743" w:rsidTr="00902994">
        <w:trPr>
          <w:jc w:val="center"/>
        </w:trPr>
        <w:tc>
          <w:tcPr>
            <w:tcW w:w="1396" w:type="dxa"/>
            <w:vAlign w:val="center"/>
          </w:tcPr>
          <w:p w:rsidR="00E92B0E" w:rsidRPr="00E82743" w:rsidRDefault="00E92B0E" w:rsidP="00090C08">
            <w:pPr>
              <w:jc w:val="both"/>
            </w:pPr>
            <w:r w:rsidRPr="00E82743">
              <w:t>1/8</w:t>
            </w:r>
          </w:p>
        </w:tc>
        <w:tc>
          <w:tcPr>
            <w:tcW w:w="753" w:type="dxa"/>
            <w:vAlign w:val="center"/>
          </w:tcPr>
          <w:p w:rsidR="00E92B0E" w:rsidRPr="00E82743" w:rsidRDefault="00E92B0E" w:rsidP="00090C08">
            <w:pPr>
              <w:jc w:val="both"/>
            </w:pPr>
            <w:r w:rsidRPr="00E82743">
              <w:t>4:2</w:t>
            </w:r>
          </w:p>
        </w:tc>
        <w:tc>
          <w:tcPr>
            <w:tcW w:w="2943" w:type="dxa"/>
            <w:vAlign w:val="center"/>
          </w:tcPr>
          <w:p w:rsidR="00E92B0E" w:rsidRPr="00E82743" w:rsidRDefault="00E92B0E" w:rsidP="00090C08">
            <w:pPr>
              <w:jc w:val="both"/>
              <w:rPr>
                <w:lang w:val="en-US"/>
              </w:rPr>
            </w:pPr>
            <w:r w:rsidRPr="00E82743">
              <w:rPr>
                <w:lang w:val="en-US"/>
              </w:rPr>
              <w:t>Катонг Ф.К.</w:t>
            </w:r>
          </w:p>
        </w:tc>
        <w:tc>
          <w:tcPr>
            <w:tcW w:w="2188" w:type="dxa"/>
            <w:vAlign w:val="center"/>
          </w:tcPr>
          <w:p w:rsidR="00E92B0E" w:rsidRPr="00E82743" w:rsidRDefault="00E92B0E" w:rsidP="00090C08">
            <w:pPr>
              <w:jc w:val="both"/>
            </w:pPr>
            <w:r w:rsidRPr="00E82743">
              <w:t>+14%</w:t>
            </w:r>
          </w:p>
        </w:tc>
      </w:tr>
      <w:tr w:rsidR="00E92B0E" w:rsidRPr="00E82743" w:rsidTr="00902994">
        <w:trPr>
          <w:jc w:val="center"/>
        </w:trPr>
        <w:tc>
          <w:tcPr>
            <w:tcW w:w="1396" w:type="dxa"/>
            <w:vAlign w:val="center"/>
          </w:tcPr>
          <w:p w:rsidR="00E92B0E" w:rsidRPr="00E82743" w:rsidRDefault="00E92B0E" w:rsidP="00090C08">
            <w:pPr>
              <w:jc w:val="both"/>
            </w:pPr>
            <w:r w:rsidRPr="00E82743">
              <w:t>1/16</w:t>
            </w:r>
          </w:p>
        </w:tc>
        <w:tc>
          <w:tcPr>
            <w:tcW w:w="753" w:type="dxa"/>
            <w:vAlign w:val="center"/>
          </w:tcPr>
          <w:p w:rsidR="00E92B0E" w:rsidRPr="00E82743" w:rsidRDefault="00E92B0E" w:rsidP="00090C08">
            <w:pPr>
              <w:jc w:val="both"/>
            </w:pPr>
            <w:r w:rsidRPr="00E82743">
              <w:t>6:5</w:t>
            </w:r>
          </w:p>
        </w:tc>
        <w:tc>
          <w:tcPr>
            <w:tcW w:w="2943" w:type="dxa"/>
            <w:vAlign w:val="center"/>
          </w:tcPr>
          <w:p w:rsidR="00E92B0E" w:rsidRPr="00E82743" w:rsidRDefault="00E92B0E" w:rsidP="00090C08">
            <w:pPr>
              <w:jc w:val="both"/>
              <w:rPr>
                <w:lang w:val="en-US"/>
              </w:rPr>
            </w:pPr>
            <w:r w:rsidRPr="00E82743">
              <w:rPr>
                <w:lang w:val="en-US"/>
              </w:rPr>
              <w:t>Хай Синг Парк</w:t>
            </w:r>
          </w:p>
        </w:tc>
        <w:tc>
          <w:tcPr>
            <w:tcW w:w="2188" w:type="dxa"/>
            <w:vAlign w:val="center"/>
          </w:tcPr>
          <w:p w:rsidR="00E92B0E" w:rsidRPr="00E82743" w:rsidRDefault="00E92B0E" w:rsidP="00090C08">
            <w:pPr>
              <w:jc w:val="both"/>
            </w:pPr>
            <w:r w:rsidRPr="00E82743">
              <w:t>-3%</w:t>
            </w:r>
          </w:p>
        </w:tc>
      </w:tr>
      <w:tr w:rsidR="00E92B0E" w:rsidRPr="00E82743" w:rsidTr="00902994">
        <w:trPr>
          <w:jc w:val="center"/>
        </w:trPr>
        <w:tc>
          <w:tcPr>
            <w:tcW w:w="1396" w:type="dxa"/>
            <w:vAlign w:val="center"/>
          </w:tcPr>
          <w:p w:rsidR="00E92B0E" w:rsidRPr="00E82743" w:rsidRDefault="00E92B0E" w:rsidP="00090C08">
            <w:pPr>
              <w:jc w:val="both"/>
            </w:pPr>
            <w:r w:rsidRPr="00E82743">
              <w:t>1/32</w:t>
            </w:r>
          </w:p>
        </w:tc>
        <w:tc>
          <w:tcPr>
            <w:tcW w:w="753" w:type="dxa"/>
            <w:vAlign w:val="center"/>
          </w:tcPr>
          <w:p w:rsidR="00E92B0E" w:rsidRPr="00E82743" w:rsidRDefault="00E92B0E" w:rsidP="00090C08">
            <w:pPr>
              <w:jc w:val="both"/>
            </w:pPr>
            <w:r w:rsidRPr="00E82743">
              <w:t>1:0</w:t>
            </w:r>
          </w:p>
        </w:tc>
        <w:tc>
          <w:tcPr>
            <w:tcW w:w="2943" w:type="dxa"/>
            <w:vAlign w:val="center"/>
          </w:tcPr>
          <w:p w:rsidR="00E92B0E" w:rsidRPr="00E82743" w:rsidRDefault="00E92B0E" w:rsidP="00090C08">
            <w:pPr>
              <w:jc w:val="both"/>
            </w:pPr>
            <w:r w:rsidRPr="00E82743">
              <w:t>Марин Депатмент</w:t>
            </w:r>
          </w:p>
        </w:tc>
        <w:tc>
          <w:tcPr>
            <w:tcW w:w="2188" w:type="dxa"/>
            <w:vAlign w:val="center"/>
          </w:tcPr>
          <w:p w:rsidR="00E92B0E" w:rsidRPr="00E82743" w:rsidRDefault="00E92B0E" w:rsidP="00090C08">
            <w:pPr>
              <w:jc w:val="both"/>
            </w:pPr>
            <w:r w:rsidRPr="00E82743">
              <w:t>+15%</w:t>
            </w:r>
          </w:p>
        </w:tc>
      </w:tr>
    </w:tbl>
    <w:p w:rsidR="00E92B0E" w:rsidRPr="00011ED3" w:rsidRDefault="00E92B0E" w:rsidP="00E92B0E"/>
    <w:p w:rsidR="00090C08" w:rsidRDefault="00090C08" w:rsidP="00090C08">
      <w:pPr>
        <w:rPr>
          <w:b/>
        </w:rPr>
      </w:pPr>
    </w:p>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090C08" w:rsidRPr="00D9234B" w:rsidTr="00902994">
        <w:tc>
          <w:tcPr>
            <w:tcW w:w="10436" w:type="dxa"/>
          </w:tcPr>
          <w:p w:rsidR="00090C08" w:rsidRPr="00D9234B" w:rsidRDefault="00090C08" w:rsidP="00902994">
            <w:pPr>
              <w:jc w:val="right"/>
              <w:rPr>
                <w:i/>
                <w:color w:val="FF0000"/>
              </w:rPr>
            </w:pPr>
            <w:r>
              <w:rPr>
                <w:i/>
                <w:color w:val="FF0000"/>
              </w:rPr>
              <w:lastRenderedPageBreak/>
              <w:t>ИГРЫ НА ВЫЛЕТ</w:t>
            </w:r>
          </w:p>
        </w:tc>
      </w:tr>
    </w:tbl>
    <w:p w:rsidR="00090C08" w:rsidRDefault="00090C08" w:rsidP="00090C08">
      <w:pPr>
        <w:rPr>
          <w:b/>
        </w:rPr>
      </w:pPr>
    </w:p>
    <w:p w:rsidR="00E92B0E" w:rsidRPr="00424F05" w:rsidRDefault="00090C08" w:rsidP="00090C08">
      <w:pPr>
        <w:rPr>
          <w:b/>
          <w:color w:val="002060"/>
        </w:rPr>
      </w:pPr>
      <w:r w:rsidRPr="00424F05">
        <w:rPr>
          <w:b/>
          <w:color w:val="002060"/>
        </w:rPr>
        <w:t>О</w:t>
      </w:r>
      <w:r w:rsidR="00E92B0E" w:rsidRPr="00424F05">
        <w:rPr>
          <w:b/>
          <w:color w:val="002060"/>
        </w:rPr>
        <w:t>бзор матча: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0"/>
        <w:gridCol w:w="253"/>
        <w:gridCol w:w="5067"/>
      </w:tblGrid>
      <w:tr w:rsidR="005E0D2C" w:rsidTr="005E0D2C">
        <w:tc>
          <w:tcPr>
            <w:tcW w:w="5100" w:type="dxa"/>
          </w:tcPr>
          <w:p w:rsidR="005E0D2C" w:rsidRDefault="005E0D2C" w:rsidP="0033525E">
            <w:pPr>
              <w:jc w:val="both"/>
            </w:pPr>
            <w:r>
              <w:t xml:space="preserve">Первая атака «Рэдхилл Рейнджерс» и удаление в команде противника. </w:t>
            </w:r>
            <w:r w:rsidRPr="004B7547">
              <w:t>Айдиль Шарин</w:t>
            </w:r>
            <w:r>
              <w:t xml:space="preserve"> неаккуратно сыграл в подкате и получил красную карточку. Какое невезение, команда </w:t>
            </w:r>
            <w:r w:rsidRPr="004B7547">
              <w:t>Денис</w:t>
            </w:r>
            <w:r>
              <w:t>а</w:t>
            </w:r>
            <w:r w:rsidRPr="004B7547">
              <w:t xml:space="preserve"> Шихалёв</w:t>
            </w:r>
            <w:r>
              <w:t xml:space="preserve">а уже со второй минуты матча остается без одного игрока. При исполнении штрафного вратарь сыграл неуверенно и Лоч на добивании был точен. «Рэдхилл Рейнджерс» забивает первый мяч в этом матче уже на третьей минуте. Несмотря на такой удар в начале матча, игроки Хоум Юнайтед не опустили руки и в оставшееся время первого тайма смогли организовать несколько хороших атак, но забить не получилось. Сильный натиск «Рэдхилл Рейнджерс»  подопечные </w:t>
            </w:r>
            <w:r w:rsidRPr="004B7547">
              <w:t>Денис</w:t>
            </w:r>
            <w:r>
              <w:t>а</w:t>
            </w:r>
            <w:r w:rsidRPr="004B7547">
              <w:t xml:space="preserve"> Шихалёв</w:t>
            </w:r>
            <w:r>
              <w:t xml:space="preserve">а сдерживали с большим трудом. Второй тайм </w:t>
            </w:r>
          </w:p>
        </w:tc>
        <w:tc>
          <w:tcPr>
            <w:tcW w:w="253" w:type="dxa"/>
          </w:tcPr>
          <w:p w:rsidR="005E0D2C" w:rsidRDefault="005E0D2C" w:rsidP="0033525E">
            <w:pPr>
              <w:jc w:val="both"/>
            </w:pPr>
          </w:p>
        </w:tc>
        <w:tc>
          <w:tcPr>
            <w:tcW w:w="5067" w:type="dxa"/>
          </w:tcPr>
          <w:p w:rsidR="005E0D2C" w:rsidRDefault="005E0D2C" w:rsidP="0033525E">
            <w:pPr>
              <w:jc w:val="both"/>
            </w:pPr>
            <w:r>
              <w:t xml:space="preserve">не был насыщен моментами, игра проходила в борьбе и редко доходило до удара. Хороший момент в начале первого тайма не реализовали игроки команды Хоум Юнайтед - в этом эпизоде хорошо сыграл вратарь соперника. Ближе к концу второго тайма у «рэйнджеров» была возможность забить второй мяч, обыграв вратаря: нападающий нанес удар по пустым воротам, но попал в защитника «Хоум Юнайтед». Как и было спрогнозировано, в этом матче выиграла команда Станислава Чернышева, с чем мы его и поздравляем. Возможно, если бы не удаление и быстрый гол, то игра бы шла по другому сценарию, но мы имеем вполне закономерный исход поединка и победу более сильной команды. </w:t>
            </w:r>
          </w:p>
        </w:tc>
      </w:tr>
    </w:tbl>
    <w:p w:rsidR="005E0D2C" w:rsidRDefault="005E0D2C" w:rsidP="0033525E">
      <w:pPr>
        <w:jc w:val="both"/>
      </w:pPr>
    </w:p>
    <w:tbl>
      <w:tblPr>
        <w:tblW w:w="0" w:type="auto"/>
        <w:jc w:val="center"/>
        <w:tblInd w:w="250" w:type="dxa"/>
        <w:tblLook w:val="04A0"/>
      </w:tblPr>
      <w:tblGrid>
        <w:gridCol w:w="2660"/>
        <w:gridCol w:w="2301"/>
        <w:gridCol w:w="2268"/>
      </w:tblGrid>
      <w:tr w:rsidR="00E92B0E" w:rsidRPr="00E82743" w:rsidTr="00902994">
        <w:trPr>
          <w:jc w:val="center"/>
        </w:trPr>
        <w:tc>
          <w:tcPr>
            <w:tcW w:w="2660" w:type="dxa"/>
            <w:shd w:val="clear" w:color="auto" w:fill="D9D9D9"/>
          </w:tcPr>
          <w:p w:rsidR="00E92B0E" w:rsidRPr="00424F05" w:rsidRDefault="00E92B0E" w:rsidP="00902994">
            <w:pPr>
              <w:rPr>
                <w:b/>
                <w:color w:val="002060"/>
              </w:rPr>
            </w:pPr>
            <w:r w:rsidRPr="00424F05">
              <w:rPr>
                <w:b/>
                <w:color w:val="002060"/>
              </w:rPr>
              <w:t>Команда</w:t>
            </w:r>
          </w:p>
        </w:tc>
        <w:tc>
          <w:tcPr>
            <w:tcW w:w="2301" w:type="dxa"/>
            <w:shd w:val="clear" w:color="auto" w:fill="D9D9D9"/>
            <w:vAlign w:val="center"/>
          </w:tcPr>
          <w:p w:rsidR="00E92B0E" w:rsidRPr="00424F05" w:rsidRDefault="00090C08" w:rsidP="00902994">
            <w:pPr>
              <w:jc w:val="center"/>
              <w:rPr>
                <w:b/>
                <w:color w:val="002060"/>
              </w:rPr>
            </w:pPr>
            <w:r w:rsidRPr="00424F05">
              <w:rPr>
                <w:b/>
                <w:color w:val="002060"/>
              </w:rPr>
              <w:t>«</w:t>
            </w:r>
            <w:r w:rsidR="00E92B0E" w:rsidRPr="00424F05">
              <w:rPr>
                <w:b/>
                <w:color w:val="002060"/>
              </w:rPr>
              <w:t>Рэдхилл Рейнджерс</w:t>
            </w:r>
            <w:r w:rsidRPr="00424F05">
              <w:rPr>
                <w:b/>
                <w:color w:val="002060"/>
              </w:rPr>
              <w:t>»</w:t>
            </w:r>
          </w:p>
        </w:tc>
        <w:tc>
          <w:tcPr>
            <w:tcW w:w="2268" w:type="dxa"/>
            <w:shd w:val="clear" w:color="auto" w:fill="D9D9D9"/>
            <w:vAlign w:val="center"/>
          </w:tcPr>
          <w:p w:rsidR="00E92B0E" w:rsidRPr="00424F05" w:rsidRDefault="00090C08" w:rsidP="00902994">
            <w:pPr>
              <w:jc w:val="center"/>
              <w:rPr>
                <w:b/>
                <w:color w:val="002060"/>
              </w:rPr>
            </w:pPr>
            <w:r w:rsidRPr="00424F05">
              <w:rPr>
                <w:b/>
                <w:color w:val="002060"/>
              </w:rPr>
              <w:t>«</w:t>
            </w:r>
            <w:r w:rsidR="00E92B0E" w:rsidRPr="00424F05">
              <w:rPr>
                <w:b/>
                <w:color w:val="002060"/>
              </w:rPr>
              <w:t>Хоум Юнайтед</w:t>
            </w:r>
            <w:r w:rsidRPr="00424F05">
              <w:rPr>
                <w:b/>
                <w:color w:val="002060"/>
              </w:rPr>
              <w:t>»</w:t>
            </w:r>
          </w:p>
        </w:tc>
      </w:tr>
      <w:tr w:rsidR="00E92B0E" w:rsidRPr="00E82743" w:rsidTr="00902994">
        <w:trPr>
          <w:jc w:val="center"/>
        </w:trPr>
        <w:tc>
          <w:tcPr>
            <w:tcW w:w="2660" w:type="dxa"/>
            <w:shd w:val="clear" w:color="auto" w:fill="BFBFBF"/>
          </w:tcPr>
          <w:p w:rsidR="00E92B0E" w:rsidRPr="00424F05" w:rsidRDefault="00E92B0E" w:rsidP="00902994">
            <w:pPr>
              <w:rPr>
                <w:b/>
                <w:color w:val="002060"/>
              </w:rPr>
            </w:pPr>
            <w:r w:rsidRPr="00424F05">
              <w:rPr>
                <w:b/>
                <w:color w:val="002060"/>
              </w:rPr>
              <w:t>Счет</w:t>
            </w:r>
          </w:p>
        </w:tc>
        <w:tc>
          <w:tcPr>
            <w:tcW w:w="2301" w:type="dxa"/>
            <w:shd w:val="clear" w:color="auto" w:fill="BFBFBF"/>
            <w:vAlign w:val="center"/>
          </w:tcPr>
          <w:p w:rsidR="00E92B0E" w:rsidRPr="00424F05" w:rsidRDefault="00E92B0E" w:rsidP="00902994">
            <w:pPr>
              <w:jc w:val="center"/>
              <w:rPr>
                <w:b/>
                <w:color w:val="FF0000"/>
              </w:rPr>
            </w:pPr>
            <w:r w:rsidRPr="00424F05">
              <w:rPr>
                <w:b/>
                <w:color w:val="FF0000"/>
              </w:rPr>
              <w:t>1</w:t>
            </w:r>
          </w:p>
        </w:tc>
        <w:tc>
          <w:tcPr>
            <w:tcW w:w="2268" w:type="dxa"/>
            <w:shd w:val="clear" w:color="auto" w:fill="BFBFBF"/>
            <w:vAlign w:val="center"/>
          </w:tcPr>
          <w:p w:rsidR="00E92B0E" w:rsidRPr="00424F05" w:rsidRDefault="00E92B0E" w:rsidP="00902994">
            <w:pPr>
              <w:jc w:val="center"/>
              <w:rPr>
                <w:b/>
                <w:color w:val="FF0000"/>
              </w:rPr>
            </w:pPr>
            <w:r w:rsidRPr="00424F05">
              <w:rPr>
                <w:b/>
                <w:color w:val="FF0000"/>
              </w:rPr>
              <w:t>0</w:t>
            </w:r>
          </w:p>
        </w:tc>
      </w:tr>
      <w:tr w:rsidR="00E92B0E" w:rsidRPr="00E82743" w:rsidTr="00902994">
        <w:trPr>
          <w:jc w:val="center"/>
        </w:trPr>
        <w:tc>
          <w:tcPr>
            <w:tcW w:w="2660" w:type="dxa"/>
            <w:shd w:val="clear" w:color="auto" w:fill="D9D9D9"/>
          </w:tcPr>
          <w:p w:rsidR="00E92B0E" w:rsidRPr="00E82743" w:rsidRDefault="00E92B0E" w:rsidP="00902994">
            <w:r w:rsidRPr="00E82743">
              <w:t>Расчетная сила игроков</w:t>
            </w:r>
          </w:p>
        </w:tc>
        <w:tc>
          <w:tcPr>
            <w:tcW w:w="2301" w:type="dxa"/>
            <w:shd w:val="clear" w:color="auto" w:fill="D9D9D9"/>
            <w:vAlign w:val="center"/>
          </w:tcPr>
          <w:p w:rsidR="00E92B0E" w:rsidRPr="00E82743" w:rsidRDefault="00E92B0E" w:rsidP="00902994">
            <w:pPr>
              <w:jc w:val="center"/>
            </w:pPr>
            <w:r w:rsidRPr="00E82743">
              <w:t>1652.691</w:t>
            </w:r>
          </w:p>
        </w:tc>
        <w:tc>
          <w:tcPr>
            <w:tcW w:w="2268" w:type="dxa"/>
            <w:shd w:val="clear" w:color="auto" w:fill="D9D9D9"/>
            <w:vAlign w:val="center"/>
          </w:tcPr>
          <w:p w:rsidR="00E92B0E" w:rsidRPr="00E82743" w:rsidRDefault="00E92B0E" w:rsidP="00902994">
            <w:pPr>
              <w:jc w:val="center"/>
            </w:pPr>
            <w:r w:rsidRPr="00E82743">
              <w:t>1239.318</w:t>
            </w:r>
          </w:p>
        </w:tc>
      </w:tr>
      <w:tr w:rsidR="00E92B0E" w:rsidRPr="00E82743" w:rsidTr="00902994">
        <w:trPr>
          <w:jc w:val="center"/>
        </w:trPr>
        <w:tc>
          <w:tcPr>
            <w:tcW w:w="2660" w:type="dxa"/>
          </w:tcPr>
          <w:p w:rsidR="00E92B0E" w:rsidRPr="00E82743" w:rsidRDefault="00E92B0E" w:rsidP="00902994">
            <w:r w:rsidRPr="00E82743">
              <w:t>Схема</w:t>
            </w:r>
          </w:p>
        </w:tc>
        <w:tc>
          <w:tcPr>
            <w:tcW w:w="2301" w:type="dxa"/>
            <w:vAlign w:val="center"/>
          </w:tcPr>
          <w:p w:rsidR="00E92B0E" w:rsidRPr="00E82743" w:rsidRDefault="00E92B0E" w:rsidP="00902994">
            <w:pPr>
              <w:jc w:val="center"/>
            </w:pPr>
            <w:r w:rsidRPr="00E82743">
              <w:t>4-3-3</w:t>
            </w:r>
          </w:p>
        </w:tc>
        <w:tc>
          <w:tcPr>
            <w:tcW w:w="2268" w:type="dxa"/>
            <w:vAlign w:val="center"/>
          </w:tcPr>
          <w:p w:rsidR="00E92B0E" w:rsidRPr="00E82743" w:rsidRDefault="00E92B0E" w:rsidP="00902994">
            <w:pPr>
              <w:jc w:val="center"/>
            </w:pPr>
            <w:r w:rsidRPr="00E82743">
              <w:t>4-3-3</w:t>
            </w:r>
          </w:p>
        </w:tc>
      </w:tr>
      <w:tr w:rsidR="00E92B0E" w:rsidRPr="00E82743" w:rsidTr="00902994">
        <w:trPr>
          <w:jc w:val="center"/>
        </w:trPr>
        <w:tc>
          <w:tcPr>
            <w:tcW w:w="2660" w:type="dxa"/>
            <w:shd w:val="clear" w:color="auto" w:fill="D9D9D9"/>
          </w:tcPr>
          <w:p w:rsidR="00E92B0E" w:rsidRPr="00E82743" w:rsidRDefault="00E92B0E" w:rsidP="00902994">
            <w:r w:rsidRPr="00E82743">
              <w:t>Владение мячом</w:t>
            </w:r>
          </w:p>
        </w:tc>
        <w:tc>
          <w:tcPr>
            <w:tcW w:w="2301" w:type="dxa"/>
            <w:shd w:val="clear" w:color="auto" w:fill="D9D9D9"/>
            <w:vAlign w:val="center"/>
          </w:tcPr>
          <w:p w:rsidR="00E92B0E" w:rsidRPr="00E82743" w:rsidRDefault="00E92B0E" w:rsidP="00902994">
            <w:pPr>
              <w:jc w:val="center"/>
            </w:pPr>
            <w:r w:rsidRPr="00E82743">
              <w:t>55%</w:t>
            </w:r>
          </w:p>
        </w:tc>
        <w:tc>
          <w:tcPr>
            <w:tcW w:w="2268" w:type="dxa"/>
            <w:shd w:val="clear" w:color="auto" w:fill="D9D9D9"/>
            <w:vAlign w:val="center"/>
          </w:tcPr>
          <w:p w:rsidR="00E92B0E" w:rsidRPr="00E82743" w:rsidRDefault="00E92B0E" w:rsidP="00902994">
            <w:pPr>
              <w:jc w:val="center"/>
            </w:pPr>
            <w:r w:rsidRPr="00E82743">
              <w:t>45%</w:t>
            </w:r>
          </w:p>
        </w:tc>
      </w:tr>
      <w:tr w:rsidR="00E92B0E" w:rsidRPr="00E82743" w:rsidTr="00902994">
        <w:trPr>
          <w:jc w:val="center"/>
        </w:trPr>
        <w:tc>
          <w:tcPr>
            <w:tcW w:w="2660" w:type="dxa"/>
          </w:tcPr>
          <w:p w:rsidR="00E92B0E" w:rsidRPr="00E82743" w:rsidRDefault="00E92B0E" w:rsidP="00902994">
            <w:r w:rsidRPr="00E82743">
              <w:t>Удары</w:t>
            </w:r>
          </w:p>
        </w:tc>
        <w:tc>
          <w:tcPr>
            <w:tcW w:w="2301" w:type="dxa"/>
            <w:vAlign w:val="center"/>
          </w:tcPr>
          <w:p w:rsidR="00E92B0E" w:rsidRPr="00E82743" w:rsidRDefault="00E92B0E" w:rsidP="00902994">
            <w:pPr>
              <w:jc w:val="center"/>
            </w:pPr>
            <w:r w:rsidRPr="00E82743">
              <w:t>5</w:t>
            </w:r>
          </w:p>
        </w:tc>
        <w:tc>
          <w:tcPr>
            <w:tcW w:w="2268" w:type="dxa"/>
            <w:vAlign w:val="center"/>
          </w:tcPr>
          <w:p w:rsidR="00E92B0E" w:rsidRPr="00E82743" w:rsidRDefault="00E92B0E" w:rsidP="00902994">
            <w:pPr>
              <w:jc w:val="center"/>
            </w:pPr>
            <w:r w:rsidRPr="00E82743">
              <w:t>5</w:t>
            </w:r>
          </w:p>
        </w:tc>
      </w:tr>
      <w:tr w:rsidR="00E92B0E" w:rsidRPr="00E82743" w:rsidTr="00902994">
        <w:trPr>
          <w:jc w:val="center"/>
        </w:trPr>
        <w:tc>
          <w:tcPr>
            <w:tcW w:w="2660" w:type="dxa"/>
            <w:shd w:val="clear" w:color="auto" w:fill="D9D9D9"/>
          </w:tcPr>
          <w:p w:rsidR="00E92B0E" w:rsidRPr="00E82743" w:rsidRDefault="00E92B0E" w:rsidP="00902994">
            <w:r w:rsidRPr="00E82743">
              <w:t>Удары в створ</w:t>
            </w:r>
          </w:p>
        </w:tc>
        <w:tc>
          <w:tcPr>
            <w:tcW w:w="2301" w:type="dxa"/>
            <w:shd w:val="clear" w:color="auto" w:fill="D9D9D9"/>
            <w:vAlign w:val="center"/>
          </w:tcPr>
          <w:p w:rsidR="00E92B0E" w:rsidRPr="00E82743" w:rsidRDefault="00E92B0E" w:rsidP="00902994">
            <w:pPr>
              <w:jc w:val="center"/>
            </w:pPr>
            <w:r w:rsidRPr="00E82743">
              <w:t>4</w:t>
            </w:r>
          </w:p>
        </w:tc>
        <w:tc>
          <w:tcPr>
            <w:tcW w:w="2268" w:type="dxa"/>
            <w:shd w:val="clear" w:color="auto" w:fill="D9D9D9"/>
            <w:vAlign w:val="center"/>
          </w:tcPr>
          <w:p w:rsidR="00E92B0E" w:rsidRPr="00E82743" w:rsidRDefault="00E92B0E" w:rsidP="00902994">
            <w:pPr>
              <w:jc w:val="center"/>
            </w:pPr>
            <w:r w:rsidRPr="00E82743">
              <w:t>3</w:t>
            </w:r>
          </w:p>
        </w:tc>
      </w:tr>
      <w:tr w:rsidR="00E92B0E" w:rsidRPr="00E82743" w:rsidTr="00902994">
        <w:trPr>
          <w:jc w:val="center"/>
        </w:trPr>
        <w:tc>
          <w:tcPr>
            <w:tcW w:w="2660" w:type="dxa"/>
          </w:tcPr>
          <w:p w:rsidR="00E92B0E" w:rsidRPr="00E82743" w:rsidRDefault="00E92B0E" w:rsidP="00902994">
            <w:r w:rsidRPr="00E82743">
              <w:t>Угловые</w:t>
            </w:r>
          </w:p>
        </w:tc>
        <w:tc>
          <w:tcPr>
            <w:tcW w:w="2301" w:type="dxa"/>
            <w:vAlign w:val="center"/>
          </w:tcPr>
          <w:p w:rsidR="00E92B0E" w:rsidRPr="00E82743" w:rsidRDefault="00E92B0E" w:rsidP="00902994">
            <w:pPr>
              <w:jc w:val="center"/>
            </w:pPr>
            <w:r w:rsidRPr="00E82743">
              <w:t>0</w:t>
            </w:r>
          </w:p>
        </w:tc>
        <w:tc>
          <w:tcPr>
            <w:tcW w:w="2268" w:type="dxa"/>
            <w:vAlign w:val="center"/>
          </w:tcPr>
          <w:p w:rsidR="00E92B0E" w:rsidRPr="00E82743" w:rsidRDefault="00E92B0E" w:rsidP="00902994">
            <w:pPr>
              <w:jc w:val="center"/>
            </w:pPr>
            <w:r w:rsidRPr="00E82743">
              <w:t>0</w:t>
            </w:r>
          </w:p>
        </w:tc>
      </w:tr>
      <w:tr w:rsidR="00E92B0E" w:rsidRPr="00E82743" w:rsidTr="00902994">
        <w:trPr>
          <w:jc w:val="center"/>
        </w:trPr>
        <w:tc>
          <w:tcPr>
            <w:tcW w:w="2660" w:type="dxa"/>
            <w:shd w:val="clear" w:color="auto" w:fill="D9D9D9"/>
          </w:tcPr>
          <w:p w:rsidR="00E92B0E" w:rsidRPr="00E82743" w:rsidRDefault="00E92B0E" w:rsidP="00902994">
            <w:r w:rsidRPr="00E82743">
              <w:t>Нарушения</w:t>
            </w:r>
          </w:p>
        </w:tc>
        <w:tc>
          <w:tcPr>
            <w:tcW w:w="2301" w:type="dxa"/>
            <w:shd w:val="clear" w:color="auto" w:fill="D9D9D9"/>
            <w:vAlign w:val="center"/>
          </w:tcPr>
          <w:p w:rsidR="00E92B0E" w:rsidRPr="00E82743" w:rsidRDefault="00E92B0E" w:rsidP="00902994">
            <w:pPr>
              <w:jc w:val="center"/>
            </w:pPr>
            <w:r w:rsidRPr="00E82743">
              <w:t>5</w:t>
            </w:r>
          </w:p>
        </w:tc>
        <w:tc>
          <w:tcPr>
            <w:tcW w:w="2268" w:type="dxa"/>
            <w:shd w:val="clear" w:color="auto" w:fill="D9D9D9"/>
            <w:vAlign w:val="center"/>
          </w:tcPr>
          <w:p w:rsidR="00E92B0E" w:rsidRPr="00E82743" w:rsidRDefault="00E92B0E" w:rsidP="00902994">
            <w:pPr>
              <w:jc w:val="center"/>
            </w:pPr>
            <w:r w:rsidRPr="00E82743">
              <w:t>4</w:t>
            </w:r>
          </w:p>
        </w:tc>
      </w:tr>
    </w:tbl>
    <w:p w:rsidR="00E92B0E" w:rsidRDefault="00E92B0E" w:rsidP="00E92B0E"/>
    <w:p w:rsidR="00090C08" w:rsidRDefault="00090C08" w:rsidP="00E92B0E"/>
    <w:p w:rsidR="00E92B0E" w:rsidRDefault="0033525E" w:rsidP="00E92B0E">
      <w:r>
        <w:t xml:space="preserve">Поздравляем Станислава </w:t>
      </w:r>
      <w:r w:rsidR="00E92B0E">
        <w:t xml:space="preserve"> с</w:t>
      </w:r>
      <w:r>
        <w:t xml:space="preserve"> заслуженной </w:t>
      </w:r>
      <w:r w:rsidR="00E92B0E">
        <w:t xml:space="preserve"> победой!</w:t>
      </w:r>
    </w:p>
    <w:p w:rsidR="00E92B0E" w:rsidRDefault="00E92B0E" w:rsidP="0087239E">
      <w:r w:rsidRPr="0033525E">
        <w:rPr>
          <w:b/>
          <w:color w:val="002060"/>
        </w:rPr>
        <w:t>Итоговый счет на табло:</w:t>
      </w:r>
      <w:r>
        <w:t xml:space="preserve"> </w:t>
      </w:r>
      <w:r w:rsidRPr="0033525E">
        <w:rPr>
          <w:b/>
          <w:color w:val="FF0000"/>
        </w:rPr>
        <w:t>1:0</w:t>
      </w:r>
      <w:r w:rsidR="00090C08" w:rsidRPr="0033525E">
        <w:rPr>
          <w:color w:val="FF0000"/>
        </w:rPr>
        <w:t>.</w:t>
      </w:r>
    </w:p>
    <w:p w:rsidR="00090C08" w:rsidRPr="00A75690" w:rsidRDefault="00090C08" w:rsidP="00090C08">
      <w:pPr>
        <w:pBdr>
          <w:bottom w:val="single" w:sz="12" w:space="1" w:color="auto"/>
        </w:pBdr>
      </w:pPr>
      <w:r w:rsidRPr="0033525E">
        <w:rPr>
          <w:b/>
          <w:color w:val="002060"/>
        </w:rPr>
        <w:t>Игрок матча:</w:t>
      </w:r>
      <w:r>
        <w:t xml:space="preserve"> </w:t>
      </w:r>
      <w:r w:rsidRPr="00A75690">
        <w:t>Марчин Южчик (</w:t>
      </w:r>
      <w:r w:rsidR="00B74E86">
        <w:t>«</w:t>
      </w:r>
      <w:r>
        <w:t>Рэдхилл Рейнджерс</w:t>
      </w:r>
      <w:r w:rsidR="00B74E86">
        <w:t>»</w:t>
      </w:r>
      <w:r w:rsidRPr="00A75690">
        <w:t>)</w:t>
      </w:r>
      <w:r>
        <w:t>.</w:t>
      </w:r>
    </w:p>
    <w:p w:rsidR="00090C08" w:rsidRDefault="00090C08" w:rsidP="0087239E"/>
    <w:p w:rsidR="00E92B0E" w:rsidRDefault="00E92B0E" w:rsidP="0087239E"/>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424F05" w:rsidRPr="00D9234B" w:rsidTr="00902994">
        <w:tc>
          <w:tcPr>
            <w:tcW w:w="10436" w:type="dxa"/>
          </w:tcPr>
          <w:p w:rsidR="00424F05" w:rsidRPr="00D9234B" w:rsidRDefault="00424F05" w:rsidP="00902994">
            <w:pPr>
              <w:jc w:val="right"/>
              <w:rPr>
                <w:i/>
                <w:color w:val="FF0000"/>
              </w:rPr>
            </w:pPr>
            <w:r>
              <w:rPr>
                <w:i/>
                <w:color w:val="FF0000"/>
              </w:rPr>
              <w:lastRenderedPageBreak/>
              <w:t>ИГРЫ НА ВЫЛЕТ</w:t>
            </w:r>
          </w:p>
        </w:tc>
      </w:tr>
    </w:tbl>
    <w:p w:rsidR="00E92B0E" w:rsidRDefault="00E92B0E" w:rsidP="0087239E"/>
    <w:p w:rsidR="002F1611" w:rsidRPr="00005BA4" w:rsidRDefault="002F1611" w:rsidP="002F1611">
      <w:pPr>
        <w:jc w:val="center"/>
      </w:pPr>
      <w:r>
        <w:rPr>
          <w:noProof/>
          <w:lang w:eastAsia="ru-RU"/>
        </w:rPr>
        <w:drawing>
          <wp:inline distT="0" distB="0" distL="0" distR="0">
            <wp:extent cx="895350" cy="895350"/>
            <wp:effectExtent l="19050" t="0" r="0" b="0"/>
            <wp:docPr id="30" name="Рисунок 7" descr="http://www.butsa.ru/cls/images/image.php?id=6929&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butsa.ru/cls/images/image.php?id=6929&amp;record=3"/>
                    <pic:cNvPicPr>
                      <a:picLocks noChangeAspect="1" noChangeArrowheads="1"/>
                    </pic:cNvPicPr>
                  </pic:nvPicPr>
                  <pic:blipFill>
                    <a:blip r:embed="rId32"/>
                    <a:srcRect/>
                    <a:stretch>
                      <a:fillRect/>
                    </a:stretch>
                  </pic:blipFill>
                  <pic:spPr bwMode="auto">
                    <a:xfrm>
                      <a:off x="0" y="0"/>
                      <a:ext cx="895350" cy="895350"/>
                    </a:xfrm>
                    <a:prstGeom prst="rect">
                      <a:avLst/>
                    </a:prstGeom>
                    <a:noFill/>
                    <a:ln w="9525">
                      <a:noFill/>
                      <a:miter lim="800000"/>
                      <a:headEnd/>
                      <a:tailEnd/>
                    </a:ln>
                  </pic:spPr>
                </pic:pic>
              </a:graphicData>
            </a:graphic>
          </wp:inline>
        </w:drawing>
      </w:r>
      <w:r>
        <w:rPr>
          <w:noProof/>
          <w:lang w:eastAsia="ru-RU"/>
        </w:rPr>
        <w:t xml:space="preserve">     </w:t>
      </w:r>
      <w:r w:rsidRPr="002F1611">
        <w:rPr>
          <w:b/>
          <w:color w:val="1F497D" w:themeColor="text2"/>
          <w:sz w:val="28"/>
          <w:szCs w:val="28"/>
        </w:rPr>
        <w:t>Пайя Лебар Пунггол - Клементи Халса</w:t>
      </w:r>
      <w:r w:rsidRPr="00005BA4">
        <w:t xml:space="preserve">    </w:t>
      </w:r>
      <w:r>
        <w:t xml:space="preserve">    </w:t>
      </w:r>
      <w:r w:rsidRPr="00005BA4">
        <w:t xml:space="preserve"> </w:t>
      </w:r>
      <w:r>
        <w:rPr>
          <w:noProof/>
          <w:lang w:eastAsia="ru-RU"/>
        </w:rPr>
        <w:drawing>
          <wp:inline distT="0" distB="0" distL="0" distR="0">
            <wp:extent cx="571500" cy="895350"/>
            <wp:effectExtent l="19050" t="0" r="0" b="0"/>
            <wp:docPr id="26" name="Рисунок 10" descr="http://www.butsa.ru/cls/images/image.php?id=6588&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butsa.ru/cls/images/image.php?id=6588&amp;record=3"/>
                    <pic:cNvPicPr>
                      <a:picLocks noChangeAspect="1" noChangeArrowheads="1"/>
                    </pic:cNvPicPr>
                  </pic:nvPicPr>
                  <pic:blipFill>
                    <a:blip r:embed="rId33"/>
                    <a:srcRect/>
                    <a:stretch>
                      <a:fillRect/>
                    </a:stretch>
                  </pic:blipFill>
                  <pic:spPr bwMode="auto">
                    <a:xfrm>
                      <a:off x="0" y="0"/>
                      <a:ext cx="571500" cy="895350"/>
                    </a:xfrm>
                    <a:prstGeom prst="rect">
                      <a:avLst/>
                    </a:prstGeom>
                    <a:noFill/>
                    <a:ln w="9525">
                      <a:noFill/>
                      <a:miter lim="800000"/>
                      <a:headEnd/>
                      <a:tailEnd/>
                    </a:ln>
                  </pic:spPr>
                </pic:pic>
              </a:graphicData>
            </a:graphic>
          </wp:inline>
        </w:drawing>
      </w:r>
    </w:p>
    <w:p w:rsidR="002F1611" w:rsidRDefault="002F1611" w:rsidP="002F1611"/>
    <w:p w:rsidR="002F1611" w:rsidRDefault="002F1611" w:rsidP="002F1611">
      <w:r>
        <w:t xml:space="preserve">Еще один четвертьфинал нас ожидает на  </w:t>
      </w:r>
      <w:r w:rsidRPr="008516FD">
        <w:t>стадион</w:t>
      </w:r>
      <w:r>
        <w:t>е</w:t>
      </w:r>
      <w:r w:rsidRPr="008516FD">
        <w:t xml:space="preserve"> </w:t>
      </w:r>
      <w:r>
        <w:t>«</w:t>
      </w:r>
      <w:r w:rsidRPr="00A75690">
        <w:t>Хуганг</w:t>
      </w:r>
      <w:r>
        <w:t xml:space="preserve">» в одноименном городе. Путевку в полуфинал разыгрывают команды «Пайя Лебар Пунггол» и «Клементи Халса». Стадион заполнен практически  на 100%, на матч пришло </w:t>
      </w:r>
      <w:r w:rsidRPr="00B66EF2">
        <w:rPr>
          <w:b/>
        </w:rPr>
        <w:t>64234</w:t>
      </w:r>
      <w:r>
        <w:t xml:space="preserve"> зрителей. По расчетной силе игроков команды близки, разница составляет всего </w:t>
      </w:r>
      <w:r>
        <w:rPr>
          <w:b/>
        </w:rPr>
        <w:t>3</w:t>
      </w:r>
      <w:r w:rsidRPr="001C4DF5">
        <w:rPr>
          <w:b/>
        </w:rPr>
        <w:t>%</w:t>
      </w:r>
      <w:r>
        <w:t xml:space="preserve"> в пользу гостей.</w:t>
      </w:r>
    </w:p>
    <w:p w:rsidR="002F1611" w:rsidRDefault="002F1611" w:rsidP="002F1611">
      <w:r>
        <w:t xml:space="preserve">Суммарные способности стартовых составов команд представлены ниже на схеме. Условные обозначения: </w:t>
      </w:r>
      <w:r w:rsidRPr="00572FCD">
        <w:rPr>
          <w:b/>
        </w:rPr>
        <w:t>Вр</w:t>
      </w:r>
      <w:r>
        <w:t xml:space="preserve"> – мастерство вратаря, </w:t>
      </w:r>
      <w:r w:rsidRPr="00572FCD">
        <w:rPr>
          <w:b/>
        </w:rPr>
        <w:t>От</w:t>
      </w:r>
      <w:r>
        <w:t xml:space="preserve"> – отбор, </w:t>
      </w:r>
      <w:r w:rsidRPr="00572FCD">
        <w:rPr>
          <w:b/>
        </w:rPr>
        <w:t>Оп</w:t>
      </w:r>
      <w:r>
        <w:t xml:space="preserve"> – опека, </w:t>
      </w:r>
      <w:r w:rsidRPr="00572FCD">
        <w:rPr>
          <w:b/>
        </w:rPr>
        <w:t>Др</w:t>
      </w:r>
      <w:r>
        <w:t xml:space="preserve"> – дриблинг, </w:t>
      </w:r>
      <w:r w:rsidRPr="00572FCD">
        <w:rPr>
          <w:b/>
        </w:rPr>
        <w:t>Пм</w:t>
      </w:r>
      <w:r>
        <w:t xml:space="preserve"> – прием мяча, </w:t>
      </w:r>
      <w:r w:rsidRPr="00572FCD">
        <w:rPr>
          <w:b/>
        </w:rPr>
        <w:t>Вн</w:t>
      </w:r>
      <w:r>
        <w:t xml:space="preserve"> – выносливость, </w:t>
      </w:r>
      <w:r w:rsidRPr="00572FCD">
        <w:rPr>
          <w:b/>
        </w:rPr>
        <w:t>Пс</w:t>
      </w:r>
      <w:r>
        <w:t xml:space="preserve"> – пас, </w:t>
      </w:r>
      <w:r w:rsidRPr="00572FCD">
        <w:rPr>
          <w:b/>
        </w:rPr>
        <w:t>Сл</w:t>
      </w:r>
      <w:r>
        <w:t xml:space="preserve"> – сила удара, </w:t>
      </w:r>
      <w:r w:rsidRPr="00572FCD">
        <w:rPr>
          <w:b/>
        </w:rPr>
        <w:t>Тч</w:t>
      </w:r>
      <w:r>
        <w:t xml:space="preserve"> – точность удара.</w:t>
      </w:r>
    </w:p>
    <w:p w:rsidR="002F1611" w:rsidRDefault="002F1611" w:rsidP="002F1611">
      <w:pPr>
        <w:jc w:val="center"/>
      </w:pPr>
      <w:r>
        <w:rPr>
          <w:noProof/>
          <w:lang w:eastAsia="ru-RU"/>
        </w:rPr>
        <w:drawing>
          <wp:inline distT="0" distB="0" distL="0" distR="0">
            <wp:extent cx="5895975" cy="2895600"/>
            <wp:effectExtent l="0" t="0" r="0" b="0"/>
            <wp:docPr id="2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2F1611" w:rsidRPr="00753EA7" w:rsidRDefault="002F1611" w:rsidP="002F1611">
      <w:pPr>
        <w:rPr>
          <w:b/>
          <w:color w:val="1F497D" w:themeColor="text2"/>
        </w:rPr>
      </w:pPr>
      <w:r w:rsidRPr="00753EA7">
        <w:rPr>
          <w:b/>
          <w:color w:val="1F497D" w:themeColor="text2"/>
        </w:rPr>
        <w:t>Вкратце об участниках сегодняшнего противостояния:</w:t>
      </w:r>
    </w:p>
    <w:p w:rsidR="002F1611" w:rsidRDefault="002F1611" w:rsidP="008B1077">
      <w:pPr>
        <w:jc w:val="both"/>
      </w:pPr>
      <w:r>
        <w:t xml:space="preserve">«Пайя Лебар Пунггол» – средняя по силе команда первого дивизиона. В шестом сезоне команда стала бронзовым призером второго дивизиона под руководством Алексея Иванова </w:t>
      </w:r>
      <w:r w:rsidRPr="00240FCB">
        <w:t>(Vanysha)</w:t>
      </w:r>
      <w:r>
        <w:t xml:space="preserve">, который и по сей день руководит клубом. Начиная с седьмого сезона коллектив выступает на арене первого дивизиона и показывает себя очень достойно. Сейчас этот клуб  уверенно держится в первой десятке и не собирается опускаться ниже. У команды очень хороший подбор игроков </w:t>
      </w:r>
      <w:r w:rsidR="00902994">
        <w:t xml:space="preserve">, и что немаловажно, относительно молодой. Команда-соперник </w:t>
      </w:r>
      <w:r>
        <w:t xml:space="preserve">практически не отличается по силе, и результат </w:t>
      </w:r>
      <w:r w:rsidR="00902994">
        <w:t>матча будет зависеть от выбранной тренерами тактики .Нас ожидает интереснейшая тренерская дуэль.</w:t>
      </w:r>
    </w:p>
    <w:p w:rsidR="00902994" w:rsidRDefault="00902994" w:rsidP="002F1611"/>
    <w:p w:rsidR="00902994" w:rsidRDefault="00902994" w:rsidP="002F1611"/>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902994" w:rsidRPr="00D9234B" w:rsidTr="00902994">
        <w:tc>
          <w:tcPr>
            <w:tcW w:w="10436" w:type="dxa"/>
          </w:tcPr>
          <w:p w:rsidR="00902994" w:rsidRPr="00D9234B" w:rsidRDefault="00902994" w:rsidP="00902994">
            <w:pPr>
              <w:jc w:val="right"/>
              <w:rPr>
                <w:i/>
                <w:color w:val="FF0000"/>
              </w:rPr>
            </w:pPr>
            <w:r>
              <w:rPr>
                <w:i/>
                <w:color w:val="FF0000"/>
              </w:rPr>
              <w:lastRenderedPageBreak/>
              <w:t>ИГРЫ НА ВЫЛЕТ</w:t>
            </w:r>
          </w:p>
        </w:tc>
      </w:tr>
    </w:tbl>
    <w:p w:rsidR="00902994" w:rsidRDefault="00902994" w:rsidP="002F1611"/>
    <w:p w:rsidR="002F1611" w:rsidRPr="00902994" w:rsidRDefault="002F1611" w:rsidP="002F1611">
      <w:pPr>
        <w:rPr>
          <w:b/>
          <w:color w:val="1F497D" w:themeColor="text2"/>
        </w:rPr>
      </w:pPr>
      <w:r w:rsidRPr="00902994">
        <w:rPr>
          <w:b/>
          <w:color w:val="1F497D" w:themeColor="text2"/>
        </w:rPr>
        <w:t xml:space="preserve">Кубковые встречи </w:t>
      </w:r>
      <w:r w:rsidR="00902994" w:rsidRPr="00902994">
        <w:rPr>
          <w:b/>
          <w:color w:val="1F497D" w:themeColor="text2"/>
        </w:rPr>
        <w:t>«</w:t>
      </w:r>
      <w:r w:rsidRPr="00902994">
        <w:rPr>
          <w:b/>
          <w:color w:val="1F497D" w:themeColor="text2"/>
        </w:rPr>
        <w:t>Пайя Лебар Пунггол</w:t>
      </w:r>
      <w:r w:rsidR="00902994" w:rsidRPr="00902994">
        <w:rPr>
          <w:b/>
          <w:color w:val="1F497D" w:themeColor="text2"/>
        </w:rPr>
        <w:t>»</w:t>
      </w:r>
      <w:r w:rsidRPr="00902994">
        <w:rPr>
          <w:b/>
          <w:color w:val="1F497D" w:themeColor="text2"/>
        </w:rPr>
        <w:t xml:space="preserve">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2F1611" w:rsidRPr="00E82743" w:rsidTr="00902994">
        <w:trPr>
          <w:jc w:val="center"/>
        </w:trPr>
        <w:tc>
          <w:tcPr>
            <w:tcW w:w="1396" w:type="dxa"/>
            <w:vAlign w:val="center"/>
          </w:tcPr>
          <w:p w:rsidR="002F1611" w:rsidRPr="00902994" w:rsidRDefault="002F1611" w:rsidP="00902994">
            <w:pPr>
              <w:jc w:val="center"/>
              <w:rPr>
                <w:b/>
                <w:color w:val="1F497D" w:themeColor="text2"/>
              </w:rPr>
            </w:pPr>
            <w:r w:rsidRPr="00902994">
              <w:rPr>
                <w:b/>
                <w:color w:val="1F497D" w:themeColor="text2"/>
              </w:rPr>
              <w:t>Этап кубка</w:t>
            </w:r>
          </w:p>
        </w:tc>
        <w:tc>
          <w:tcPr>
            <w:tcW w:w="753" w:type="dxa"/>
            <w:vAlign w:val="center"/>
          </w:tcPr>
          <w:p w:rsidR="002F1611" w:rsidRPr="00902994" w:rsidRDefault="002F1611" w:rsidP="00902994">
            <w:pPr>
              <w:jc w:val="center"/>
              <w:rPr>
                <w:b/>
                <w:color w:val="1F497D" w:themeColor="text2"/>
              </w:rPr>
            </w:pPr>
            <w:r w:rsidRPr="00902994">
              <w:rPr>
                <w:b/>
                <w:color w:val="1F497D" w:themeColor="text2"/>
              </w:rPr>
              <w:t>Счет</w:t>
            </w:r>
          </w:p>
        </w:tc>
        <w:tc>
          <w:tcPr>
            <w:tcW w:w="2943" w:type="dxa"/>
            <w:vAlign w:val="center"/>
          </w:tcPr>
          <w:p w:rsidR="002F1611" w:rsidRPr="00902994" w:rsidRDefault="002F1611" w:rsidP="00902994">
            <w:pPr>
              <w:jc w:val="center"/>
              <w:rPr>
                <w:b/>
                <w:color w:val="1F497D" w:themeColor="text2"/>
              </w:rPr>
            </w:pPr>
            <w:r w:rsidRPr="00902994">
              <w:rPr>
                <w:b/>
                <w:color w:val="1F497D" w:themeColor="text2"/>
              </w:rPr>
              <w:t>Соперник</w:t>
            </w:r>
          </w:p>
        </w:tc>
        <w:tc>
          <w:tcPr>
            <w:tcW w:w="2188" w:type="dxa"/>
            <w:vAlign w:val="center"/>
          </w:tcPr>
          <w:p w:rsidR="002F1611" w:rsidRPr="00902994" w:rsidRDefault="002F1611" w:rsidP="00902994">
            <w:pPr>
              <w:jc w:val="center"/>
              <w:rPr>
                <w:b/>
                <w:color w:val="1F497D" w:themeColor="text2"/>
              </w:rPr>
            </w:pPr>
            <w:r w:rsidRPr="00902994">
              <w:rPr>
                <w:b/>
                <w:color w:val="1F497D" w:themeColor="text2"/>
              </w:rPr>
              <w:t>Соотношение сил</w:t>
            </w:r>
          </w:p>
        </w:tc>
      </w:tr>
      <w:tr w:rsidR="002F1611" w:rsidRPr="00E82743" w:rsidTr="00902994">
        <w:trPr>
          <w:jc w:val="center"/>
        </w:trPr>
        <w:tc>
          <w:tcPr>
            <w:tcW w:w="1396" w:type="dxa"/>
            <w:vAlign w:val="center"/>
          </w:tcPr>
          <w:p w:rsidR="002F1611" w:rsidRPr="00E82743" w:rsidRDefault="002F1611" w:rsidP="00902994">
            <w:pPr>
              <w:jc w:val="center"/>
            </w:pPr>
            <w:r w:rsidRPr="00E82743">
              <w:t>1/8</w:t>
            </w:r>
          </w:p>
        </w:tc>
        <w:tc>
          <w:tcPr>
            <w:tcW w:w="753" w:type="dxa"/>
            <w:vAlign w:val="center"/>
          </w:tcPr>
          <w:p w:rsidR="002F1611" w:rsidRPr="00E82743" w:rsidRDefault="002F1611" w:rsidP="00902994">
            <w:pPr>
              <w:jc w:val="center"/>
            </w:pPr>
            <w:r w:rsidRPr="00E82743">
              <w:t>2:1</w:t>
            </w:r>
          </w:p>
        </w:tc>
        <w:tc>
          <w:tcPr>
            <w:tcW w:w="2943" w:type="dxa"/>
            <w:vAlign w:val="center"/>
          </w:tcPr>
          <w:p w:rsidR="002F1611" w:rsidRPr="00E82743" w:rsidRDefault="002F1611" w:rsidP="00902994">
            <w:pPr>
              <w:jc w:val="center"/>
              <w:rPr>
                <w:lang w:val="en-US"/>
              </w:rPr>
            </w:pPr>
            <w:r w:rsidRPr="00E82743">
              <w:rPr>
                <w:lang w:val="en-US"/>
              </w:rPr>
              <w:t>Кеппел Монако Ф.К.</w:t>
            </w:r>
          </w:p>
        </w:tc>
        <w:tc>
          <w:tcPr>
            <w:tcW w:w="2188" w:type="dxa"/>
            <w:vAlign w:val="center"/>
          </w:tcPr>
          <w:p w:rsidR="002F1611" w:rsidRPr="00E82743" w:rsidRDefault="002F1611" w:rsidP="00902994">
            <w:pPr>
              <w:jc w:val="center"/>
            </w:pPr>
            <w:r w:rsidRPr="00E82743">
              <w:t>+4%</w:t>
            </w:r>
          </w:p>
        </w:tc>
      </w:tr>
      <w:tr w:rsidR="002F1611" w:rsidRPr="00E82743" w:rsidTr="00902994">
        <w:trPr>
          <w:jc w:val="center"/>
        </w:trPr>
        <w:tc>
          <w:tcPr>
            <w:tcW w:w="1396" w:type="dxa"/>
            <w:vAlign w:val="center"/>
          </w:tcPr>
          <w:p w:rsidR="002F1611" w:rsidRPr="00E82743" w:rsidRDefault="002F1611" w:rsidP="00902994">
            <w:pPr>
              <w:jc w:val="center"/>
            </w:pPr>
            <w:r w:rsidRPr="00E82743">
              <w:t>1/16</w:t>
            </w:r>
          </w:p>
        </w:tc>
        <w:tc>
          <w:tcPr>
            <w:tcW w:w="753" w:type="dxa"/>
            <w:vAlign w:val="center"/>
          </w:tcPr>
          <w:p w:rsidR="002F1611" w:rsidRPr="00E82743" w:rsidRDefault="002F1611" w:rsidP="00902994">
            <w:pPr>
              <w:jc w:val="center"/>
            </w:pPr>
            <w:r w:rsidRPr="00E82743">
              <w:t>3:1</w:t>
            </w:r>
          </w:p>
        </w:tc>
        <w:tc>
          <w:tcPr>
            <w:tcW w:w="2943" w:type="dxa"/>
            <w:vAlign w:val="center"/>
          </w:tcPr>
          <w:p w:rsidR="002F1611" w:rsidRPr="00E82743" w:rsidRDefault="002F1611" w:rsidP="00902994">
            <w:pPr>
              <w:jc w:val="center"/>
              <w:rPr>
                <w:lang w:val="en-US"/>
              </w:rPr>
            </w:pPr>
            <w:r w:rsidRPr="00E82743">
              <w:rPr>
                <w:lang w:val="en-US"/>
              </w:rPr>
              <w:t>Сембаванг Рэйнджерс</w:t>
            </w:r>
          </w:p>
        </w:tc>
        <w:tc>
          <w:tcPr>
            <w:tcW w:w="2188" w:type="dxa"/>
            <w:vAlign w:val="center"/>
          </w:tcPr>
          <w:p w:rsidR="002F1611" w:rsidRPr="00E82743" w:rsidRDefault="002F1611" w:rsidP="00902994">
            <w:pPr>
              <w:jc w:val="center"/>
            </w:pPr>
            <w:r w:rsidRPr="00E82743">
              <w:t>+11%</w:t>
            </w:r>
          </w:p>
        </w:tc>
      </w:tr>
    </w:tbl>
    <w:p w:rsidR="002F1611" w:rsidRPr="006C1D91" w:rsidRDefault="002F1611" w:rsidP="002F1611"/>
    <w:p w:rsidR="002F1611" w:rsidRPr="006C1D91" w:rsidRDefault="00902994" w:rsidP="008B1077">
      <w:pPr>
        <w:jc w:val="both"/>
      </w:pPr>
      <w:r>
        <w:t>«</w:t>
      </w:r>
      <w:r w:rsidR="002F1611" w:rsidRPr="006C1D91">
        <w:t>Клементи Халса</w:t>
      </w:r>
      <w:r>
        <w:t>»</w:t>
      </w:r>
      <w:r w:rsidR="002F1611">
        <w:t xml:space="preserve"> </w:t>
      </w:r>
      <w:r>
        <w:t>незначительно по силе опережает своего</w:t>
      </w:r>
      <w:r w:rsidR="002F1611">
        <w:t xml:space="preserve"> оппонента. В копилке у команды есть серебро первенства страны 12-го сезона. Сейчас Клементи Халса ведет борьбу в середине турнирной таблицы первого дивизиона и делает все для того, чтобы улучшить свою</w:t>
      </w:r>
      <w:r>
        <w:t xml:space="preserve"> позицию,Н</w:t>
      </w:r>
      <w:r w:rsidR="002F1611">
        <w:t>о до конца сезона осталось не так много времени. По стартовому составу Клементи Халса в некоторых аспектах немного превосходит своего сегодняшнего соперника</w:t>
      </w:r>
      <w:r>
        <w:t>. Все будет зависеть от того, позволит  ли выбранная тактика полностью раскрыть индивидуальные способности игроков.</w:t>
      </w:r>
    </w:p>
    <w:p w:rsidR="002F1611" w:rsidRPr="00902994" w:rsidRDefault="002F1611" w:rsidP="002F1611">
      <w:pPr>
        <w:rPr>
          <w:b/>
          <w:color w:val="1F497D" w:themeColor="text2"/>
        </w:rPr>
      </w:pPr>
      <w:r w:rsidRPr="00902994">
        <w:rPr>
          <w:b/>
          <w:color w:val="1F497D" w:themeColor="text2"/>
        </w:rPr>
        <w:t>Кубковые встречи Клементи Халса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2F1611" w:rsidRPr="00E82743" w:rsidTr="00902994">
        <w:trPr>
          <w:jc w:val="center"/>
        </w:trPr>
        <w:tc>
          <w:tcPr>
            <w:tcW w:w="1396" w:type="dxa"/>
            <w:vAlign w:val="center"/>
          </w:tcPr>
          <w:p w:rsidR="002F1611" w:rsidRPr="00902994" w:rsidRDefault="002F1611" w:rsidP="00902994">
            <w:pPr>
              <w:jc w:val="center"/>
              <w:rPr>
                <w:b/>
                <w:color w:val="1F497D" w:themeColor="text2"/>
              </w:rPr>
            </w:pPr>
            <w:r w:rsidRPr="00902994">
              <w:rPr>
                <w:b/>
                <w:color w:val="1F497D" w:themeColor="text2"/>
              </w:rPr>
              <w:t>Этап кубка</w:t>
            </w:r>
          </w:p>
        </w:tc>
        <w:tc>
          <w:tcPr>
            <w:tcW w:w="753" w:type="dxa"/>
            <w:vAlign w:val="center"/>
          </w:tcPr>
          <w:p w:rsidR="002F1611" w:rsidRPr="00902994" w:rsidRDefault="002F1611" w:rsidP="00902994">
            <w:pPr>
              <w:jc w:val="center"/>
              <w:rPr>
                <w:b/>
                <w:color w:val="1F497D" w:themeColor="text2"/>
              </w:rPr>
            </w:pPr>
            <w:r w:rsidRPr="00902994">
              <w:rPr>
                <w:b/>
                <w:color w:val="1F497D" w:themeColor="text2"/>
              </w:rPr>
              <w:t>Счет</w:t>
            </w:r>
          </w:p>
        </w:tc>
        <w:tc>
          <w:tcPr>
            <w:tcW w:w="2943" w:type="dxa"/>
            <w:vAlign w:val="center"/>
          </w:tcPr>
          <w:p w:rsidR="002F1611" w:rsidRPr="00902994" w:rsidRDefault="002F1611" w:rsidP="00902994">
            <w:pPr>
              <w:jc w:val="center"/>
              <w:rPr>
                <w:b/>
                <w:color w:val="1F497D" w:themeColor="text2"/>
              </w:rPr>
            </w:pPr>
            <w:r w:rsidRPr="00902994">
              <w:rPr>
                <w:b/>
                <w:color w:val="1F497D" w:themeColor="text2"/>
              </w:rPr>
              <w:t>Соперник</w:t>
            </w:r>
          </w:p>
        </w:tc>
        <w:tc>
          <w:tcPr>
            <w:tcW w:w="2188" w:type="dxa"/>
            <w:vAlign w:val="center"/>
          </w:tcPr>
          <w:p w:rsidR="002F1611" w:rsidRPr="00902994" w:rsidRDefault="002F1611" w:rsidP="00902994">
            <w:pPr>
              <w:jc w:val="center"/>
              <w:rPr>
                <w:b/>
                <w:color w:val="1F497D" w:themeColor="text2"/>
              </w:rPr>
            </w:pPr>
            <w:r w:rsidRPr="00902994">
              <w:rPr>
                <w:b/>
                <w:color w:val="1F497D" w:themeColor="text2"/>
              </w:rPr>
              <w:t>Соотношение сил</w:t>
            </w:r>
          </w:p>
        </w:tc>
      </w:tr>
      <w:tr w:rsidR="002F1611" w:rsidRPr="00E82743" w:rsidTr="00902994">
        <w:trPr>
          <w:jc w:val="center"/>
        </w:trPr>
        <w:tc>
          <w:tcPr>
            <w:tcW w:w="1396" w:type="dxa"/>
            <w:vAlign w:val="center"/>
          </w:tcPr>
          <w:p w:rsidR="002F1611" w:rsidRPr="00E82743" w:rsidRDefault="002F1611" w:rsidP="00902994">
            <w:pPr>
              <w:jc w:val="center"/>
            </w:pPr>
            <w:r w:rsidRPr="00E82743">
              <w:t>1/8</w:t>
            </w:r>
          </w:p>
        </w:tc>
        <w:tc>
          <w:tcPr>
            <w:tcW w:w="753" w:type="dxa"/>
            <w:vAlign w:val="center"/>
          </w:tcPr>
          <w:p w:rsidR="002F1611" w:rsidRPr="00E82743" w:rsidRDefault="002F1611" w:rsidP="00902994">
            <w:pPr>
              <w:jc w:val="center"/>
            </w:pPr>
            <w:r w:rsidRPr="00E82743">
              <w:t>2:1</w:t>
            </w:r>
          </w:p>
        </w:tc>
        <w:tc>
          <w:tcPr>
            <w:tcW w:w="2943" w:type="dxa"/>
            <w:vAlign w:val="center"/>
          </w:tcPr>
          <w:p w:rsidR="002F1611" w:rsidRPr="00E82743" w:rsidRDefault="002F1611" w:rsidP="00902994">
            <w:pPr>
              <w:jc w:val="center"/>
              <w:rPr>
                <w:lang w:val="en-US"/>
              </w:rPr>
            </w:pPr>
            <w:r w:rsidRPr="00E82743">
              <w:rPr>
                <w:lang w:val="en-US"/>
              </w:rPr>
              <w:t>Сингапур Чайниз</w:t>
            </w:r>
          </w:p>
        </w:tc>
        <w:tc>
          <w:tcPr>
            <w:tcW w:w="2188" w:type="dxa"/>
            <w:vAlign w:val="center"/>
          </w:tcPr>
          <w:p w:rsidR="002F1611" w:rsidRPr="00E82743" w:rsidRDefault="002F1611" w:rsidP="00902994">
            <w:pPr>
              <w:jc w:val="center"/>
            </w:pPr>
            <w:r w:rsidRPr="00E82743">
              <w:t>+6%</w:t>
            </w:r>
          </w:p>
        </w:tc>
      </w:tr>
      <w:tr w:rsidR="002F1611" w:rsidRPr="00E82743" w:rsidTr="00902994">
        <w:trPr>
          <w:jc w:val="center"/>
        </w:trPr>
        <w:tc>
          <w:tcPr>
            <w:tcW w:w="1396" w:type="dxa"/>
            <w:vAlign w:val="center"/>
          </w:tcPr>
          <w:p w:rsidR="002F1611" w:rsidRPr="00E82743" w:rsidRDefault="002F1611" w:rsidP="00902994">
            <w:pPr>
              <w:jc w:val="center"/>
            </w:pPr>
            <w:r w:rsidRPr="00E82743">
              <w:t>1/16</w:t>
            </w:r>
          </w:p>
        </w:tc>
        <w:tc>
          <w:tcPr>
            <w:tcW w:w="753" w:type="dxa"/>
            <w:vAlign w:val="center"/>
          </w:tcPr>
          <w:p w:rsidR="002F1611" w:rsidRPr="00E82743" w:rsidRDefault="002F1611" w:rsidP="00902994">
            <w:pPr>
              <w:jc w:val="center"/>
            </w:pPr>
            <w:r w:rsidRPr="00E82743">
              <w:t>3:1</w:t>
            </w:r>
          </w:p>
        </w:tc>
        <w:tc>
          <w:tcPr>
            <w:tcW w:w="2943" w:type="dxa"/>
            <w:vAlign w:val="center"/>
          </w:tcPr>
          <w:p w:rsidR="002F1611" w:rsidRPr="00E82743" w:rsidRDefault="002F1611" w:rsidP="00902994">
            <w:pPr>
              <w:jc w:val="center"/>
              <w:rPr>
                <w:lang w:val="en-US"/>
              </w:rPr>
            </w:pPr>
            <w:r w:rsidRPr="00E82743">
              <w:rPr>
                <w:lang w:val="en-US"/>
              </w:rPr>
              <w:t>Бэкси Чамкрон</w:t>
            </w:r>
          </w:p>
        </w:tc>
        <w:tc>
          <w:tcPr>
            <w:tcW w:w="2188" w:type="dxa"/>
            <w:vAlign w:val="center"/>
          </w:tcPr>
          <w:p w:rsidR="002F1611" w:rsidRPr="00E82743" w:rsidRDefault="002F1611" w:rsidP="00902994">
            <w:pPr>
              <w:jc w:val="center"/>
            </w:pPr>
            <w:r w:rsidRPr="00E82743">
              <w:t>+6%</w:t>
            </w:r>
          </w:p>
        </w:tc>
      </w:tr>
    </w:tbl>
    <w:p w:rsidR="002F1611" w:rsidRPr="00011ED3" w:rsidRDefault="002F1611" w:rsidP="002F1611"/>
    <w:p w:rsidR="002F1611" w:rsidRPr="00902994" w:rsidRDefault="002F1611" w:rsidP="002F1611">
      <w:pPr>
        <w:rPr>
          <w:b/>
          <w:color w:val="1F497D" w:themeColor="text2"/>
        </w:rPr>
      </w:pPr>
      <w:r w:rsidRPr="00902994">
        <w:rPr>
          <w:b/>
          <w:color w:val="1F497D" w:themeColor="text2"/>
        </w:rPr>
        <w:t>Краткий обзор матча: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0"/>
        <w:gridCol w:w="313"/>
        <w:gridCol w:w="5067"/>
      </w:tblGrid>
      <w:tr w:rsidR="005E0D2C" w:rsidTr="005E0D2C">
        <w:tc>
          <w:tcPr>
            <w:tcW w:w="5040" w:type="dxa"/>
          </w:tcPr>
          <w:p w:rsidR="005E0D2C" w:rsidRDefault="005E0D2C" w:rsidP="005E0D2C">
            <w:pPr>
              <w:jc w:val="both"/>
            </w:pPr>
            <w:r>
              <w:t xml:space="preserve">Первый тайм проходил на встречных курсах и, казалось, что «Клементи Халса» сильнее соперника, но забитый на 28 минуте гол выбил из колеи подопечных </w:t>
            </w:r>
            <w:r w:rsidRPr="00392A9A">
              <w:t>Дмитри</w:t>
            </w:r>
            <w:r>
              <w:t>я</w:t>
            </w:r>
            <w:r w:rsidRPr="00392A9A">
              <w:t xml:space="preserve"> Рябов</w:t>
            </w:r>
            <w:r>
              <w:t>а. Команда было бросилась отыгрываться и пропустила еще один. Воодушевившись после двух забитых мячей, игроки «Пайя Лебар Пунггол», в конце первого тайма не оставили сопернику ни одного шанса отыграть хотя бы один мяч. На перерыв команды ушли со счетом 2:0. Очень сложно «Клементи Халса» придется во втором тайме. Второй тайм начался с неплохих атак « Халсы»,</w:t>
            </w:r>
          </w:p>
          <w:p w:rsidR="005E0D2C" w:rsidRDefault="005E0D2C" w:rsidP="008B1077">
            <w:pPr>
              <w:jc w:val="both"/>
            </w:pPr>
          </w:p>
        </w:tc>
        <w:tc>
          <w:tcPr>
            <w:tcW w:w="313" w:type="dxa"/>
          </w:tcPr>
          <w:p w:rsidR="005E0D2C" w:rsidRDefault="005E0D2C" w:rsidP="008B1077">
            <w:pPr>
              <w:jc w:val="both"/>
            </w:pPr>
          </w:p>
        </w:tc>
        <w:tc>
          <w:tcPr>
            <w:tcW w:w="5067" w:type="dxa"/>
          </w:tcPr>
          <w:p w:rsidR="005E0D2C" w:rsidRDefault="005E0D2C" w:rsidP="005E0D2C">
            <w:pPr>
              <w:jc w:val="both"/>
            </w:pPr>
            <w:r>
              <w:t xml:space="preserve">но большое количество ошибок и частые потери мяча и отсутствие последнего паса не позволяли сократить счет. Игроки же «Пайя Лебар Пунггол» во втором напротив, показывали очень слаженную игру, результатом которой стали четыре забитых мяча в ворота соперника. «Пайя Лебар Пунггол» выглядела более подготовленной к матчу как тактически, так и  физически.  Подопечные Алексея Иванова часто выигрывали в единоборствах, хорошо играли в позиционный футбол и ровным счетом ничего не позволили сделать сопернику. </w:t>
            </w:r>
          </w:p>
          <w:p w:rsidR="005E0D2C" w:rsidRDefault="005E0D2C" w:rsidP="008B1077">
            <w:pPr>
              <w:jc w:val="both"/>
            </w:pPr>
          </w:p>
        </w:tc>
      </w:tr>
    </w:tbl>
    <w:p w:rsidR="005E0D2C" w:rsidRDefault="005E0D2C" w:rsidP="008B1077">
      <w:pPr>
        <w:jc w:val="both"/>
      </w:pPr>
    </w:p>
    <w:p w:rsidR="00164909" w:rsidRDefault="00164909" w:rsidP="00902994"/>
    <w:p w:rsidR="00164909" w:rsidRDefault="00164909" w:rsidP="00902994"/>
    <w:p w:rsidR="00164909" w:rsidRDefault="00164909" w:rsidP="00902994"/>
    <w:p w:rsidR="00164909" w:rsidRDefault="00164909" w:rsidP="00902994"/>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0143D9" w:rsidRPr="00D9234B" w:rsidTr="006A5391">
        <w:tc>
          <w:tcPr>
            <w:tcW w:w="10436" w:type="dxa"/>
          </w:tcPr>
          <w:p w:rsidR="000143D9" w:rsidRPr="00D9234B" w:rsidRDefault="000143D9" w:rsidP="006A5391">
            <w:pPr>
              <w:jc w:val="right"/>
              <w:rPr>
                <w:i/>
                <w:color w:val="FF0000"/>
              </w:rPr>
            </w:pPr>
            <w:r>
              <w:rPr>
                <w:i/>
                <w:color w:val="FF0000"/>
              </w:rPr>
              <w:lastRenderedPageBreak/>
              <w:t>ИГРЫ НА ВЫЛЕТ</w:t>
            </w:r>
          </w:p>
        </w:tc>
      </w:tr>
    </w:tbl>
    <w:p w:rsidR="000143D9" w:rsidRDefault="000143D9" w:rsidP="00902994"/>
    <w:tbl>
      <w:tblPr>
        <w:tblW w:w="0" w:type="auto"/>
        <w:jc w:val="center"/>
        <w:tblInd w:w="250" w:type="dxa"/>
        <w:tblLook w:val="04A0"/>
      </w:tblPr>
      <w:tblGrid>
        <w:gridCol w:w="2660"/>
        <w:gridCol w:w="2514"/>
        <w:gridCol w:w="2268"/>
      </w:tblGrid>
      <w:tr w:rsidR="00902994" w:rsidRPr="008B1077" w:rsidTr="00902994">
        <w:trPr>
          <w:jc w:val="center"/>
        </w:trPr>
        <w:tc>
          <w:tcPr>
            <w:tcW w:w="2660" w:type="dxa"/>
            <w:shd w:val="clear" w:color="auto" w:fill="D9D9D9"/>
          </w:tcPr>
          <w:p w:rsidR="00902994" w:rsidRPr="008B1077" w:rsidRDefault="00902994" w:rsidP="00902994">
            <w:pPr>
              <w:rPr>
                <w:b/>
                <w:color w:val="1F497D" w:themeColor="text2"/>
              </w:rPr>
            </w:pPr>
            <w:r w:rsidRPr="008B1077">
              <w:rPr>
                <w:b/>
                <w:color w:val="1F497D" w:themeColor="text2"/>
              </w:rPr>
              <w:t>Команда</w:t>
            </w:r>
          </w:p>
        </w:tc>
        <w:tc>
          <w:tcPr>
            <w:tcW w:w="2514" w:type="dxa"/>
            <w:shd w:val="clear" w:color="auto" w:fill="D9D9D9"/>
            <w:vAlign w:val="center"/>
          </w:tcPr>
          <w:p w:rsidR="00902994" w:rsidRPr="008B1077" w:rsidRDefault="00902994" w:rsidP="00902994">
            <w:pPr>
              <w:jc w:val="center"/>
              <w:rPr>
                <w:b/>
                <w:color w:val="1F497D" w:themeColor="text2"/>
              </w:rPr>
            </w:pPr>
            <w:r w:rsidRPr="008B1077">
              <w:rPr>
                <w:b/>
                <w:color w:val="1F497D" w:themeColor="text2"/>
              </w:rPr>
              <w:t>Пайя Лебар Пунггол</w:t>
            </w:r>
          </w:p>
        </w:tc>
        <w:tc>
          <w:tcPr>
            <w:tcW w:w="2268" w:type="dxa"/>
            <w:shd w:val="clear" w:color="auto" w:fill="D9D9D9"/>
            <w:vAlign w:val="center"/>
          </w:tcPr>
          <w:p w:rsidR="00902994" w:rsidRPr="008B1077" w:rsidRDefault="00902994" w:rsidP="00902994">
            <w:pPr>
              <w:jc w:val="center"/>
              <w:rPr>
                <w:b/>
                <w:color w:val="1F497D" w:themeColor="text2"/>
              </w:rPr>
            </w:pPr>
            <w:r w:rsidRPr="008B1077">
              <w:rPr>
                <w:b/>
                <w:color w:val="1F497D" w:themeColor="text2"/>
              </w:rPr>
              <w:t>Клементи Халса</w:t>
            </w:r>
          </w:p>
        </w:tc>
      </w:tr>
      <w:tr w:rsidR="00902994" w:rsidRPr="008B1077" w:rsidTr="00902994">
        <w:trPr>
          <w:jc w:val="center"/>
        </w:trPr>
        <w:tc>
          <w:tcPr>
            <w:tcW w:w="2660" w:type="dxa"/>
            <w:shd w:val="clear" w:color="auto" w:fill="BFBFBF"/>
          </w:tcPr>
          <w:p w:rsidR="00902994" w:rsidRPr="008B1077" w:rsidRDefault="00902994" w:rsidP="00902994">
            <w:pPr>
              <w:rPr>
                <w:b/>
                <w:color w:val="1F497D" w:themeColor="text2"/>
              </w:rPr>
            </w:pPr>
            <w:r w:rsidRPr="008B1077">
              <w:rPr>
                <w:b/>
                <w:color w:val="1F497D" w:themeColor="text2"/>
              </w:rPr>
              <w:t>Счет</w:t>
            </w:r>
          </w:p>
        </w:tc>
        <w:tc>
          <w:tcPr>
            <w:tcW w:w="2514" w:type="dxa"/>
            <w:shd w:val="clear" w:color="auto" w:fill="BFBFBF"/>
            <w:vAlign w:val="center"/>
          </w:tcPr>
          <w:p w:rsidR="00902994" w:rsidRPr="008B1077" w:rsidRDefault="00902994" w:rsidP="00902994">
            <w:pPr>
              <w:jc w:val="center"/>
              <w:rPr>
                <w:b/>
                <w:color w:val="FF0000"/>
              </w:rPr>
            </w:pPr>
            <w:r w:rsidRPr="008B1077">
              <w:rPr>
                <w:b/>
                <w:color w:val="FF0000"/>
              </w:rPr>
              <w:t>4</w:t>
            </w:r>
          </w:p>
        </w:tc>
        <w:tc>
          <w:tcPr>
            <w:tcW w:w="2268" w:type="dxa"/>
            <w:shd w:val="clear" w:color="auto" w:fill="BFBFBF"/>
            <w:vAlign w:val="center"/>
          </w:tcPr>
          <w:p w:rsidR="00902994" w:rsidRPr="008B1077" w:rsidRDefault="00902994" w:rsidP="00902994">
            <w:pPr>
              <w:jc w:val="center"/>
              <w:rPr>
                <w:b/>
                <w:color w:val="FF0000"/>
              </w:rPr>
            </w:pPr>
            <w:r w:rsidRPr="008B1077">
              <w:rPr>
                <w:b/>
                <w:color w:val="FF0000"/>
              </w:rPr>
              <w:t>0</w:t>
            </w:r>
          </w:p>
        </w:tc>
      </w:tr>
      <w:tr w:rsidR="00902994" w:rsidRPr="008B1077" w:rsidTr="00902994">
        <w:trPr>
          <w:jc w:val="center"/>
        </w:trPr>
        <w:tc>
          <w:tcPr>
            <w:tcW w:w="2660" w:type="dxa"/>
            <w:shd w:val="clear" w:color="auto" w:fill="D9D9D9"/>
          </w:tcPr>
          <w:p w:rsidR="00902994" w:rsidRPr="008B1077" w:rsidRDefault="00902994" w:rsidP="00902994">
            <w:r w:rsidRPr="008B1077">
              <w:t>Расчетная сила игроков</w:t>
            </w:r>
          </w:p>
        </w:tc>
        <w:tc>
          <w:tcPr>
            <w:tcW w:w="2514" w:type="dxa"/>
            <w:shd w:val="clear" w:color="auto" w:fill="D9D9D9"/>
            <w:vAlign w:val="center"/>
          </w:tcPr>
          <w:p w:rsidR="00902994" w:rsidRPr="008B1077" w:rsidRDefault="00902994" w:rsidP="00902994">
            <w:pPr>
              <w:jc w:val="center"/>
            </w:pPr>
            <w:r w:rsidRPr="008B1077">
              <w:t>1441.109</w:t>
            </w:r>
          </w:p>
        </w:tc>
        <w:tc>
          <w:tcPr>
            <w:tcW w:w="2268" w:type="dxa"/>
            <w:shd w:val="clear" w:color="auto" w:fill="D9D9D9"/>
            <w:vAlign w:val="center"/>
          </w:tcPr>
          <w:p w:rsidR="00902994" w:rsidRPr="008B1077" w:rsidRDefault="00902994" w:rsidP="00902994">
            <w:pPr>
              <w:jc w:val="center"/>
            </w:pPr>
            <w:r w:rsidRPr="008B1077">
              <w:t>1479.303</w:t>
            </w:r>
          </w:p>
        </w:tc>
      </w:tr>
      <w:tr w:rsidR="00902994" w:rsidRPr="008B1077" w:rsidTr="00902994">
        <w:trPr>
          <w:jc w:val="center"/>
        </w:trPr>
        <w:tc>
          <w:tcPr>
            <w:tcW w:w="2660" w:type="dxa"/>
          </w:tcPr>
          <w:p w:rsidR="00902994" w:rsidRPr="008B1077" w:rsidRDefault="00902994" w:rsidP="00902994">
            <w:r w:rsidRPr="008B1077">
              <w:t>Схема</w:t>
            </w:r>
          </w:p>
        </w:tc>
        <w:tc>
          <w:tcPr>
            <w:tcW w:w="2514" w:type="dxa"/>
            <w:vAlign w:val="center"/>
          </w:tcPr>
          <w:p w:rsidR="00902994" w:rsidRPr="008B1077" w:rsidRDefault="00902994" w:rsidP="00902994">
            <w:pPr>
              <w:jc w:val="center"/>
            </w:pPr>
            <w:r w:rsidRPr="008B1077">
              <w:t>3-5-2</w:t>
            </w:r>
          </w:p>
        </w:tc>
        <w:tc>
          <w:tcPr>
            <w:tcW w:w="2268" w:type="dxa"/>
            <w:vAlign w:val="center"/>
          </w:tcPr>
          <w:p w:rsidR="00902994" w:rsidRPr="008B1077" w:rsidRDefault="00902994" w:rsidP="00902994">
            <w:pPr>
              <w:jc w:val="center"/>
            </w:pPr>
            <w:r w:rsidRPr="008B1077">
              <w:t>4-4-2</w:t>
            </w:r>
          </w:p>
        </w:tc>
      </w:tr>
      <w:tr w:rsidR="00902994" w:rsidRPr="008B1077" w:rsidTr="00902994">
        <w:trPr>
          <w:jc w:val="center"/>
        </w:trPr>
        <w:tc>
          <w:tcPr>
            <w:tcW w:w="2660" w:type="dxa"/>
            <w:shd w:val="clear" w:color="auto" w:fill="D9D9D9"/>
          </w:tcPr>
          <w:p w:rsidR="00902994" w:rsidRPr="008B1077" w:rsidRDefault="00902994" w:rsidP="00902994">
            <w:r w:rsidRPr="008B1077">
              <w:t>Владение мячом</w:t>
            </w:r>
          </w:p>
        </w:tc>
        <w:tc>
          <w:tcPr>
            <w:tcW w:w="2514" w:type="dxa"/>
            <w:shd w:val="clear" w:color="auto" w:fill="D9D9D9"/>
            <w:vAlign w:val="center"/>
          </w:tcPr>
          <w:p w:rsidR="00902994" w:rsidRPr="008B1077" w:rsidRDefault="00902994" w:rsidP="00902994">
            <w:pPr>
              <w:jc w:val="center"/>
            </w:pPr>
            <w:r w:rsidRPr="008B1077">
              <w:t>50%</w:t>
            </w:r>
          </w:p>
        </w:tc>
        <w:tc>
          <w:tcPr>
            <w:tcW w:w="2268" w:type="dxa"/>
            <w:shd w:val="clear" w:color="auto" w:fill="D9D9D9"/>
            <w:vAlign w:val="center"/>
          </w:tcPr>
          <w:p w:rsidR="00902994" w:rsidRPr="008B1077" w:rsidRDefault="00902994" w:rsidP="00902994">
            <w:pPr>
              <w:jc w:val="center"/>
            </w:pPr>
            <w:r w:rsidRPr="008B1077">
              <w:t>50%</w:t>
            </w:r>
          </w:p>
        </w:tc>
      </w:tr>
      <w:tr w:rsidR="00902994" w:rsidRPr="008B1077" w:rsidTr="00902994">
        <w:trPr>
          <w:jc w:val="center"/>
        </w:trPr>
        <w:tc>
          <w:tcPr>
            <w:tcW w:w="2660" w:type="dxa"/>
          </w:tcPr>
          <w:p w:rsidR="00902994" w:rsidRPr="008B1077" w:rsidRDefault="00902994" w:rsidP="00902994">
            <w:r w:rsidRPr="008B1077">
              <w:t>Удары</w:t>
            </w:r>
          </w:p>
        </w:tc>
        <w:tc>
          <w:tcPr>
            <w:tcW w:w="2514" w:type="dxa"/>
            <w:vAlign w:val="center"/>
          </w:tcPr>
          <w:p w:rsidR="00902994" w:rsidRPr="008B1077" w:rsidRDefault="00902994" w:rsidP="00902994">
            <w:pPr>
              <w:jc w:val="center"/>
            </w:pPr>
            <w:r w:rsidRPr="008B1077">
              <w:t>7</w:t>
            </w:r>
          </w:p>
        </w:tc>
        <w:tc>
          <w:tcPr>
            <w:tcW w:w="2268" w:type="dxa"/>
            <w:vAlign w:val="center"/>
          </w:tcPr>
          <w:p w:rsidR="00902994" w:rsidRPr="008B1077" w:rsidRDefault="00902994" w:rsidP="00902994">
            <w:pPr>
              <w:jc w:val="center"/>
            </w:pPr>
            <w:r w:rsidRPr="008B1077">
              <w:t>2</w:t>
            </w:r>
          </w:p>
        </w:tc>
      </w:tr>
      <w:tr w:rsidR="00902994" w:rsidRPr="008B1077" w:rsidTr="00902994">
        <w:trPr>
          <w:jc w:val="center"/>
        </w:trPr>
        <w:tc>
          <w:tcPr>
            <w:tcW w:w="2660" w:type="dxa"/>
            <w:shd w:val="clear" w:color="auto" w:fill="D9D9D9"/>
          </w:tcPr>
          <w:p w:rsidR="00902994" w:rsidRPr="008B1077" w:rsidRDefault="00902994" w:rsidP="00902994">
            <w:r w:rsidRPr="008B1077">
              <w:t>Удары в створ</w:t>
            </w:r>
          </w:p>
        </w:tc>
        <w:tc>
          <w:tcPr>
            <w:tcW w:w="2514" w:type="dxa"/>
            <w:shd w:val="clear" w:color="auto" w:fill="D9D9D9"/>
            <w:vAlign w:val="center"/>
          </w:tcPr>
          <w:p w:rsidR="00902994" w:rsidRPr="008B1077" w:rsidRDefault="00902994" w:rsidP="00902994">
            <w:pPr>
              <w:jc w:val="center"/>
            </w:pPr>
            <w:r w:rsidRPr="008B1077">
              <w:t>5</w:t>
            </w:r>
          </w:p>
        </w:tc>
        <w:tc>
          <w:tcPr>
            <w:tcW w:w="2268" w:type="dxa"/>
            <w:shd w:val="clear" w:color="auto" w:fill="D9D9D9"/>
            <w:vAlign w:val="center"/>
          </w:tcPr>
          <w:p w:rsidR="00902994" w:rsidRPr="008B1077" w:rsidRDefault="00902994" w:rsidP="00902994">
            <w:pPr>
              <w:jc w:val="center"/>
            </w:pPr>
            <w:r w:rsidRPr="008B1077">
              <w:t>2</w:t>
            </w:r>
          </w:p>
        </w:tc>
      </w:tr>
      <w:tr w:rsidR="00902994" w:rsidRPr="008B1077" w:rsidTr="008B1077">
        <w:trPr>
          <w:trHeight w:val="265"/>
          <w:jc w:val="center"/>
        </w:trPr>
        <w:tc>
          <w:tcPr>
            <w:tcW w:w="2660" w:type="dxa"/>
          </w:tcPr>
          <w:p w:rsidR="00902994" w:rsidRPr="008B1077" w:rsidRDefault="00902994" w:rsidP="00902994">
            <w:r w:rsidRPr="008B1077">
              <w:t>Угловые</w:t>
            </w:r>
          </w:p>
        </w:tc>
        <w:tc>
          <w:tcPr>
            <w:tcW w:w="2514" w:type="dxa"/>
            <w:vAlign w:val="center"/>
          </w:tcPr>
          <w:p w:rsidR="00902994" w:rsidRPr="008B1077" w:rsidRDefault="00902994" w:rsidP="00902994">
            <w:pPr>
              <w:jc w:val="center"/>
            </w:pPr>
            <w:r w:rsidRPr="008B1077">
              <w:t>0</w:t>
            </w:r>
          </w:p>
        </w:tc>
        <w:tc>
          <w:tcPr>
            <w:tcW w:w="2268" w:type="dxa"/>
            <w:vAlign w:val="center"/>
          </w:tcPr>
          <w:p w:rsidR="00902994" w:rsidRPr="008B1077" w:rsidRDefault="00902994" w:rsidP="00902994">
            <w:pPr>
              <w:jc w:val="center"/>
            </w:pPr>
            <w:r w:rsidRPr="008B1077">
              <w:t>0</w:t>
            </w:r>
          </w:p>
        </w:tc>
      </w:tr>
      <w:tr w:rsidR="00902994" w:rsidRPr="008B1077" w:rsidTr="00902994">
        <w:trPr>
          <w:jc w:val="center"/>
        </w:trPr>
        <w:tc>
          <w:tcPr>
            <w:tcW w:w="2660" w:type="dxa"/>
            <w:shd w:val="clear" w:color="auto" w:fill="D9D9D9"/>
          </w:tcPr>
          <w:p w:rsidR="00902994" w:rsidRPr="008B1077" w:rsidRDefault="00902994" w:rsidP="00902994">
            <w:r w:rsidRPr="008B1077">
              <w:t>Нарушения</w:t>
            </w:r>
          </w:p>
        </w:tc>
        <w:tc>
          <w:tcPr>
            <w:tcW w:w="2514" w:type="dxa"/>
            <w:shd w:val="clear" w:color="auto" w:fill="D9D9D9"/>
            <w:vAlign w:val="center"/>
          </w:tcPr>
          <w:p w:rsidR="00902994" w:rsidRPr="008B1077" w:rsidRDefault="00902994" w:rsidP="00902994">
            <w:pPr>
              <w:jc w:val="center"/>
            </w:pPr>
            <w:r w:rsidRPr="008B1077">
              <w:t>3</w:t>
            </w:r>
          </w:p>
        </w:tc>
        <w:tc>
          <w:tcPr>
            <w:tcW w:w="2268" w:type="dxa"/>
            <w:shd w:val="clear" w:color="auto" w:fill="D9D9D9"/>
            <w:vAlign w:val="center"/>
          </w:tcPr>
          <w:p w:rsidR="00902994" w:rsidRPr="008B1077" w:rsidRDefault="00902994" w:rsidP="00902994">
            <w:pPr>
              <w:jc w:val="center"/>
            </w:pPr>
            <w:r w:rsidRPr="008B1077">
              <w:t>1</w:t>
            </w:r>
          </w:p>
        </w:tc>
      </w:tr>
    </w:tbl>
    <w:p w:rsidR="00902994" w:rsidRDefault="00902994" w:rsidP="00902994">
      <w:r>
        <w:t>Поздравляем команду Пайя Лебар Пунггол с победой!</w:t>
      </w:r>
    </w:p>
    <w:p w:rsidR="00902994" w:rsidRDefault="00902994" w:rsidP="00902994">
      <w:r w:rsidRPr="00164909">
        <w:rPr>
          <w:color w:val="002060"/>
        </w:rPr>
        <w:t>Итоговый счет на табло:</w:t>
      </w:r>
      <w:r>
        <w:t xml:space="preserve"> </w:t>
      </w:r>
      <w:r w:rsidRPr="00164909">
        <w:rPr>
          <w:b/>
          <w:color w:val="FF0000"/>
        </w:rPr>
        <w:t>4:0</w:t>
      </w:r>
      <w:r w:rsidRPr="00164909">
        <w:rPr>
          <w:color w:val="FF0000"/>
        </w:rPr>
        <w:t>.</w:t>
      </w:r>
    </w:p>
    <w:p w:rsidR="00902994" w:rsidRPr="00A75690" w:rsidRDefault="00902994" w:rsidP="00902994">
      <w:pPr>
        <w:pBdr>
          <w:bottom w:val="single" w:sz="12" w:space="1" w:color="auto"/>
        </w:pBdr>
      </w:pPr>
      <w:r w:rsidRPr="00164909">
        <w:rPr>
          <w:color w:val="002060"/>
        </w:rPr>
        <w:t>Игрок матча:</w:t>
      </w:r>
      <w:r>
        <w:t xml:space="preserve"> </w:t>
      </w:r>
      <w:r w:rsidRPr="002172B4">
        <w:t>Тимотео Пайсано</w:t>
      </w:r>
      <w:r w:rsidRPr="00A75690">
        <w:t xml:space="preserve"> (</w:t>
      </w:r>
      <w:r>
        <w:t>Пайя Лебар Пунггол</w:t>
      </w:r>
      <w:r w:rsidRPr="00A75690">
        <w:t>)</w:t>
      </w:r>
      <w:r>
        <w:t>.</w:t>
      </w:r>
    </w:p>
    <w:p w:rsidR="008B1077" w:rsidRDefault="008B1077" w:rsidP="008B1077">
      <w:pPr>
        <w:jc w:val="center"/>
      </w:pPr>
      <w:r>
        <w:rPr>
          <w:noProof/>
          <w:lang w:eastAsia="ru-RU"/>
        </w:rPr>
        <w:drawing>
          <wp:inline distT="0" distB="0" distL="0" distR="0">
            <wp:extent cx="895350" cy="895350"/>
            <wp:effectExtent l="19050" t="0" r="0" b="0"/>
            <wp:docPr id="33" name="Рисунок 1" descr="http://www.butsa.ru/cls/images/image.php?id=6590&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butsa.ru/cls/images/image.php?id=6590&amp;record=3"/>
                    <pic:cNvPicPr>
                      <a:picLocks noChangeAspect="1" noChangeArrowheads="1"/>
                    </pic:cNvPicPr>
                  </pic:nvPicPr>
                  <pic:blipFill>
                    <a:blip r:embed="rId35"/>
                    <a:srcRect/>
                    <a:stretch>
                      <a:fillRect/>
                    </a:stretch>
                  </pic:blipFill>
                  <pic:spPr bwMode="auto">
                    <a:xfrm>
                      <a:off x="0" y="0"/>
                      <a:ext cx="895350" cy="895350"/>
                    </a:xfrm>
                    <a:prstGeom prst="rect">
                      <a:avLst/>
                    </a:prstGeom>
                    <a:noFill/>
                    <a:ln w="9525">
                      <a:noFill/>
                      <a:miter lim="800000"/>
                      <a:headEnd/>
                      <a:tailEnd/>
                    </a:ln>
                  </pic:spPr>
                </pic:pic>
              </a:graphicData>
            </a:graphic>
          </wp:inline>
        </w:drawing>
      </w:r>
      <w:r>
        <w:rPr>
          <w:noProof/>
          <w:lang w:eastAsia="ru-RU"/>
        </w:rPr>
        <w:t xml:space="preserve">         </w:t>
      </w:r>
      <w:r w:rsidRPr="008B1077">
        <w:rPr>
          <w:b/>
          <w:color w:val="002060"/>
          <w:sz w:val="28"/>
          <w:szCs w:val="28"/>
        </w:rPr>
        <w:t>Полис С.А. - Гамбас Эвенью</w:t>
      </w:r>
      <w:r w:rsidRPr="00005BA4">
        <w:t xml:space="preserve">     </w:t>
      </w:r>
      <w:r>
        <w:rPr>
          <w:noProof/>
          <w:lang w:eastAsia="ru-RU"/>
        </w:rPr>
        <w:drawing>
          <wp:inline distT="0" distB="0" distL="0" distR="0">
            <wp:extent cx="942975" cy="904875"/>
            <wp:effectExtent l="0" t="0" r="9525" b="0"/>
            <wp:docPr id="32" name="Рисунок 4" descr="http://www.butsa.ru/cls/images/image.php?id=6924&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butsa.ru/cls/images/image.php?id=6924&amp;record=3"/>
                    <pic:cNvPicPr>
                      <a:picLocks noChangeAspect="1" noChangeArrowheads="1"/>
                    </pic:cNvPicPr>
                  </pic:nvPicPr>
                  <pic:blipFill>
                    <a:blip r:embed="rId36"/>
                    <a:srcRect/>
                    <a:stretch>
                      <a:fillRect/>
                    </a:stretch>
                  </pic:blipFill>
                  <pic:spPr bwMode="auto">
                    <a:xfrm>
                      <a:off x="0" y="0"/>
                      <a:ext cx="942975" cy="904875"/>
                    </a:xfrm>
                    <a:prstGeom prst="rect">
                      <a:avLst/>
                    </a:prstGeom>
                    <a:noFill/>
                    <a:ln w="9525">
                      <a:noFill/>
                      <a:miter lim="800000"/>
                      <a:headEnd/>
                      <a:tailEnd/>
                    </a:ln>
                  </pic:spPr>
                </pic:pic>
              </a:graphicData>
            </a:graphic>
          </wp:inline>
        </w:drawing>
      </w:r>
    </w:p>
    <w:p w:rsidR="008B1077" w:rsidRDefault="008B1077" w:rsidP="000143D9">
      <w:pPr>
        <w:jc w:val="both"/>
      </w:pPr>
      <w:r>
        <w:t>Третий четвертьфинал</w:t>
      </w:r>
      <w:r w:rsidR="00043E69">
        <w:t xml:space="preserve"> проходил </w:t>
      </w:r>
      <w:r>
        <w:t xml:space="preserve"> </w:t>
      </w:r>
      <w:r w:rsidRPr="008516FD">
        <w:t>стадион</w:t>
      </w:r>
      <w:r>
        <w:t>е</w:t>
      </w:r>
      <w:r w:rsidRPr="008516FD">
        <w:t xml:space="preserve"> </w:t>
      </w:r>
      <w:r>
        <w:t>«</w:t>
      </w:r>
      <w:r w:rsidRPr="00CF1CE1">
        <w:t>Полис Стэйдиум</w:t>
      </w:r>
      <w:r>
        <w:t xml:space="preserve">» в городе </w:t>
      </w:r>
      <w:r w:rsidRPr="00CF1CE1">
        <w:t>Пномпень</w:t>
      </w:r>
      <w:r>
        <w:t xml:space="preserve"> </w:t>
      </w:r>
      <w:r w:rsidR="00043E69">
        <w:t>.</w:t>
      </w:r>
      <w:r>
        <w:t xml:space="preserve">Путевку в полуфинал </w:t>
      </w:r>
      <w:r w:rsidR="00043E69">
        <w:t>разыгрывали</w:t>
      </w:r>
      <w:r>
        <w:t xml:space="preserve"> команды </w:t>
      </w:r>
      <w:r w:rsidR="00043E69">
        <w:t>«</w:t>
      </w:r>
      <w:r w:rsidRPr="00CF1CE1">
        <w:t>Полис С.А.</w:t>
      </w:r>
      <w:r w:rsidR="00043E69">
        <w:t xml:space="preserve">» </w:t>
      </w:r>
      <w:r>
        <w:t xml:space="preserve"> и </w:t>
      </w:r>
      <w:r w:rsidR="00043E69">
        <w:t>«</w:t>
      </w:r>
      <w:r w:rsidRPr="00CF1CE1">
        <w:t>Гамбас Эвенью</w:t>
      </w:r>
      <w:r w:rsidR="00043E69">
        <w:t>»</w:t>
      </w:r>
      <w:r>
        <w:t xml:space="preserve">. </w:t>
      </w:r>
      <w:r w:rsidR="00043E69">
        <w:t>Практически аншлаг на стадионе</w:t>
      </w:r>
      <w:r>
        <w:t xml:space="preserve"> 100%, на матч пришло </w:t>
      </w:r>
      <w:r w:rsidRPr="00CF1CE1">
        <w:rPr>
          <w:b/>
        </w:rPr>
        <w:t>61525</w:t>
      </w:r>
      <w:r>
        <w:t xml:space="preserve"> зрителей. По расчетной силе игроков команды почти равны, разница составляет всего </w:t>
      </w:r>
      <w:r w:rsidRPr="00CF1CE1">
        <w:rPr>
          <w:b/>
        </w:rPr>
        <w:t>1</w:t>
      </w:r>
      <w:r w:rsidRPr="001C4DF5">
        <w:rPr>
          <w:b/>
        </w:rPr>
        <w:t>%</w:t>
      </w:r>
      <w:r>
        <w:t xml:space="preserve"> в пользу гостей. </w:t>
      </w:r>
      <w:r w:rsidR="00043E69">
        <w:t>Встретились</w:t>
      </w:r>
      <w:r>
        <w:t xml:space="preserve"> равные соперники, и спрогнозировать результат будет очень сложно.</w:t>
      </w:r>
    </w:p>
    <w:p w:rsidR="008B1077" w:rsidRDefault="008B1077" w:rsidP="000143D9">
      <w:pPr>
        <w:jc w:val="both"/>
      </w:pPr>
      <w:r>
        <w:t xml:space="preserve">Суммарные способности стартовых составов команд представлены ниже на схеме. </w:t>
      </w:r>
    </w:p>
    <w:p w:rsidR="008B1077" w:rsidRDefault="008B1077" w:rsidP="008B1077">
      <w:r>
        <w:rPr>
          <w:noProof/>
          <w:lang w:eastAsia="ru-RU"/>
        </w:rPr>
        <w:drawing>
          <wp:inline distT="0" distB="0" distL="0" distR="0">
            <wp:extent cx="5381625" cy="2371725"/>
            <wp:effectExtent l="0" t="0" r="0" b="0"/>
            <wp:docPr id="3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0143D9" w:rsidRPr="00D9234B" w:rsidTr="006A5391">
        <w:tc>
          <w:tcPr>
            <w:tcW w:w="10436" w:type="dxa"/>
          </w:tcPr>
          <w:p w:rsidR="000143D9" w:rsidRPr="00D9234B" w:rsidRDefault="000143D9" w:rsidP="006A5391">
            <w:pPr>
              <w:jc w:val="right"/>
              <w:rPr>
                <w:i/>
                <w:color w:val="FF0000"/>
              </w:rPr>
            </w:pPr>
            <w:r>
              <w:rPr>
                <w:i/>
                <w:color w:val="FF0000"/>
              </w:rPr>
              <w:lastRenderedPageBreak/>
              <w:t>ИГРЫ НА ВЫЛЕТ</w:t>
            </w:r>
          </w:p>
        </w:tc>
      </w:tr>
    </w:tbl>
    <w:p w:rsidR="008B1077" w:rsidRDefault="008B1077" w:rsidP="000143D9"/>
    <w:p w:rsidR="008B1077" w:rsidRPr="00043E69" w:rsidRDefault="00043E69" w:rsidP="008B1077">
      <w:pPr>
        <w:rPr>
          <w:b/>
          <w:color w:val="002060"/>
        </w:rPr>
      </w:pPr>
      <w:r w:rsidRPr="00043E69">
        <w:rPr>
          <w:b/>
          <w:color w:val="002060"/>
        </w:rPr>
        <w:t xml:space="preserve">Коротко </w:t>
      </w:r>
      <w:r w:rsidR="008B1077" w:rsidRPr="00043E69">
        <w:rPr>
          <w:b/>
          <w:color w:val="002060"/>
        </w:rPr>
        <w:t>об участниках сегодняшнего противостояния:</w:t>
      </w:r>
    </w:p>
    <w:p w:rsidR="008B1077" w:rsidRDefault="00043E69" w:rsidP="000143D9">
      <w:pPr>
        <w:jc w:val="both"/>
      </w:pPr>
      <w:r>
        <w:t>«</w:t>
      </w:r>
      <w:r w:rsidR="008B1077" w:rsidRPr="00CD1796">
        <w:t>Полис С.А.</w:t>
      </w:r>
      <w:r>
        <w:t>»</w:t>
      </w:r>
      <w:r w:rsidR="008B1077">
        <w:t xml:space="preserve"> – бронзовый призер чемпионата страны прошлого сезона. Сейчас находится на шестой строчке в турнирной таблице и ведет упорную борьбу за более высокие места в этом сезоне. Команда дважды за историю становилась бронзовым призером чемпионата страны, но были и сезоны, когда приходилось играть во втором дивизионе. Команда имеет хорошо сбалансированный состав, который представлен на эту игру и мало в чем уступает сопернику. </w:t>
      </w:r>
      <w:r>
        <w:t>На предыдущих стадиях «полисмены»  встречали</w:t>
      </w:r>
      <w:r w:rsidR="008B1077">
        <w:t xml:space="preserve">сь с </w:t>
      </w:r>
      <w:r>
        <w:t>менее грозными соперниками</w:t>
      </w:r>
      <w:r w:rsidR="008B1077">
        <w:t>, но игра в 1/16 финала была особенно сложной, не смотря на то, что соперник по расчетной силе был слабее на 16%. Сегодняшний матч для команды Виталия</w:t>
      </w:r>
      <w:r w:rsidR="008B1077" w:rsidRPr="00BA601E">
        <w:t xml:space="preserve"> Марченко</w:t>
      </w:r>
      <w:r w:rsidR="008B1077">
        <w:t xml:space="preserve"> не будет легкой прогулкой.</w:t>
      </w:r>
      <w:r>
        <w:t xml:space="preserve"> Стоит </w:t>
      </w:r>
      <w:r w:rsidR="00075FBF">
        <w:t>отметить</w:t>
      </w:r>
      <w:r>
        <w:t xml:space="preserve">, что в этом сезоне «Полис» уже дважды проиграл </w:t>
      </w:r>
      <w:r w:rsidR="00075FBF">
        <w:t>своему</w:t>
      </w:r>
      <w:r>
        <w:t xml:space="preserve"> оппоненты в чемпионата, и в обоих матчах «</w:t>
      </w:r>
      <w:r w:rsidR="00075FBF">
        <w:t>Гамбас</w:t>
      </w:r>
      <w:r>
        <w:t xml:space="preserve">» «отгрузил» по 4 мяча. </w:t>
      </w:r>
    </w:p>
    <w:p w:rsidR="008B1077" w:rsidRPr="00043E69" w:rsidRDefault="008B1077" w:rsidP="008B1077">
      <w:pPr>
        <w:rPr>
          <w:b/>
          <w:color w:val="002060"/>
        </w:rPr>
      </w:pPr>
      <w:r w:rsidRPr="00043E69">
        <w:rPr>
          <w:b/>
          <w:color w:val="002060"/>
        </w:rPr>
        <w:t xml:space="preserve">Кубковые встречи </w:t>
      </w:r>
      <w:r w:rsidR="00043E69" w:rsidRPr="00043E69">
        <w:rPr>
          <w:b/>
          <w:color w:val="002060"/>
        </w:rPr>
        <w:t>«</w:t>
      </w:r>
      <w:r w:rsidRPr="00043E69">
        <w:rPr>
          <w:b/>
          <w:color w:val="002060"/>
        </w:rPr>
        <w:t>Полис С.А.</w:t>
      </w:r>
      <w:r w:rsidR="00043E69" w:rsidRPr="00043E69">
        <w:rPr>
          <w:b/>
          <w:color w:val="002060"/>
        </w:rPr>
        <w:t>»</w:t>
      </w:r>
      <w:r w:rsidRPr="00043E69">
        <w:rPr>
          <w:b/>
          <w:color w:val="002060"/>
        </w:rPr>
        <w:t xml:space="preserve">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8B1077" w:rsidRPr="00E82743" w:rsidTr="006A5391">
        <w:trPr>
          <w:jc w:val="center"/>
        </w:trPr>
        <w:tc>
          <w:tcPr>
            <w:tcW w:w="1396" w:type="dxa"/>
            <w:vAlign w:val="center"/>
          </w:tcPr>
          <w:p w:rsidR="008B1077" w:rsidRPr="00043E69" w:rsidRDefault="008B1077" w:rsidP="006A5391">
            <w:pPr>
              <w:jc w:val="center"/>
              <w:rPr>
                <w:color w:val="002060"/>
              </w:rPr>
            </w:pPr>
            <w:r w:rsidRPr="00043E69">
              <w:rPr>
                <w:color w:val="002060"/>
              </w:rPr>
              <w:t>Этап кубка</w:t>
            </w:r>
          </w:p>
        </w:tc>
        <w:tc>
          <w:tcPr>
            <w:tcW w:w="753" w:type="dxa"/>
            <w:vAlign w:val="center"/>
          </w:tcPr>
          <w:p w:rsidR="008B1077" w:rsidRPr="00043E69" w:rsidRDefault="008B1077" w:rsidP="006A5391">
            <w:pPr>
              <w:jc w:val="center"/>
              <w:rPr>
                <w:color w:val="002060"/>
              </w:rPr>
            </w:pPr>
            <w:r w:rsidRPr="00043E69">
              <w:rPr>
                <w:color w:val="002060"/>
              </w:rPr>
              <w:t>Счет</w:t>
            </w:r>
          </w:p>
        </w:tc>
        <w:tc>
          <w:tcPr>
            <w:tcW w:w="2943" w:type="dxa"/>
            <w:vAlign w:val="center"/>
          </w:tcPr>
          <w:p w:rsidR="008B1077" w:rsidRPr="00043E69" w:rsidRDefault="008B1077" w:rsidP="006A5391">
            <w:pPr>
              <w:jc w:val="center"/>
              <w:rPr>
                <w:color w:val="002060"/>
              </w:rPr>
            </w:pPr>
            <w:r w:rsidRPr="00043E69">
              <w:rPr>
                <w:color w:val="002060"/>
              </w:rPr>
              <w:t>Соперник</w:t>
            </w:r>
          </w:p>
        </w:tc>
        <w:tc>
          <w:tcPr>
            <w:tcW w:w="2188" w:type="dxa"/>
            <w:vAlign w:val="center"/>
          </w:tcPr>
          <w:p w:rsidR="008B1077" w:rsidRPr="00043E69" w:rsidRDefault="008B1077" w:rsidP="006A5391">
            <w:pPr>
              <w:jc w:val="center"/>
              <w:rPr>
                <w:color w:val="002060"/>
              </w:rPr>
            </w:pPr>
            <w:r w:rsidRPr="00043E69">
              <w:rPr>
                <w:color w:val="002060"/>
              </w:rPr>
              <w:t>Соотношение сил</w:t>
            </w:r>
          </w:p>
        </w:tc>
      </w:tr>
      <w:tr w:rsidR="008B1077" w:rsidRPr="00E82743" w:rsidTr="006A5391">
        <w:trPr>
          <w:jc w:val="center"/>
        </w:trPr>
        <w:tc>
          <w:tcPr>
            <w:tcW w:w="1396" w:type="dxa"/>
            <w:vAlign w:val="center"/>
          </w:tcPr>
          <w:p w:rsidR="008B1077" w:rsidRPr="00E82743" w:rsidRDefault="008B1077" w:rsidP="006A5391">
            <w:pPr>
              <w:jc w:val="center"/>
            </w:pPr>
            <w:r w:rsidRPr="00E82743">
              <w:t>1/8</w:t>
            </w:r>
          </w:p>
        </w:tc>
        <w:tc>
          <w:tcPr>
            <w:tcW w:w="753" w:type="dxa"/>
            <w:vAlign w:val="center"/>
          </w:tcPr>
          <w:p w:rsidR="008B1077" w:rsidRPr="00E82743" w:rsidRDefault="008B1077" w:rsidP="006A5391">
            <w:pPr>
              <w:jc w:val="center"/>
            </w:pPr>
            <w:r w:rsidRPr="00E82743">
              <w:rPr>
                <w:lang w:val="en-US"/>
              </w:rPr>
              <w:t>4</w:t>
            </w:r>
            <w:r w:rsidRPr="00E82743">
              <w:t>:0</w:t>
            </w:r>
          </w:p>
        </w:tc>
        <w:tc>
          <w:tcPr>
            <w:tcW w:w="2943" w:type="dxa"/>
            <w:vAlign w:val="center"/>
          </w:tcPr>
          <w:p w:rsidR="008B1077" w:rsidRPr="00E82743" w:rsidRDefault="008B1077" w:rsidP="006A5391">
            <w:pPr>
              <w:jc w:val="center"/>
              <w:rPr>
                <w:lang w:val="en-US"/>
              </w:rPr>
            </w:pPr>
            <w:r w:rsidRPr="00E82743">
              <w:rPr>
                <w:lang w:val="en-US"/>
              </w:rPr>
              <w:t>Ройал Нэйви</w:t>
            </w:r>
          </w:p>
        </w:tc>
        <w:tc>
          <w:tcPr>
            <w:tcW w:w="2188" w:type="dxa"/>
            <w:vAlign w:val="center"/>
          </w:tcPr>
          <w:p w:rsidR="008B1077" w:rsidRPr="00E82743" w:rsidRDefault="008B1077" w:rsidP="006A5391">
            <w:pPr>
              <w:jc w:val="center"/>
            </w:pPr>
            <w:r w:rsidRPr="00E82743">
              <w:t>+6%</w:t>
            </w:r>
          </w:p>
        </w:tc>
      </w:tr>
      <w:tr w:rsidR="008B1077" w:rsidRPr="00E82743" w:rsidTr="006A5391">
        <w:trPr>
          <w:jc w:val="center"/>
        </w:trPr>
        <w:tc>
          <w:tcPr>
            <w:tcW w:w="1396" w:type="dxa"/>
            <w:vAlign w:val="center"/>
          </w:tcPr>
          <w:p w:rsidR="008B1077" w:rsidRPr="00E82743" w:rsidRDefault="008B1077" w:rsidP="006A5391">
            <w:pPr>
              <w:jc w:val="center"/>
            </w:pPr>
            <w:r w:rsidRPr="00E82743">
              <w:t>1/16</w:t>
            </w:r>
          </w:p>
        </w:tc>
        <w:tc>
          <w:tcPr>
            <w:tcW w:w="753" w:type="dxa"/>
            <w:vAlign w:val="center"/>
          </w:tcPr>
          <w:p w:rsidR="008B1077" w:rsidRPr="00E82743" w:rsidRDefault="008B1077" w:rsidP="006A5391">
            <w:pPr>
              <w:jc w:val="center"/>
            </w:pPr>
            <w:r w:rsidRPr="00E82743">
              <w:t>6:5</w:t>
            </w:r>
          </w:p>
        </w:tc>
        <w:tc>
          <w:tcPr>
            <w:tcW w:w="2943" w:type="dxa"/>
            <w:vAlign w:val="center"/>
          </w:tcPr>
          <w:p w:rsidR="008B1077" w:rsidRPr="00E82743" w:rsidRDefault="008B1077" w:rsidP="006A5391">
            <w:pPr>
              <w:jc w:val="center"/>
              <w:rPr>
                <w:lang w:val="en-US"/>
              </w:rPr>
            </w:pPr>
            <w:r w:rsidRPr="00E82743">
              <w:rPr>
                <w:lang w:val="en-US"/>
              </w:rPr>
              <w:t>Космолига Ф.К.</w:t>
            </w:r>
          </w:p>
        </w:tc>
        <w:tc>
          <w:tcPr>
            <w:tcW w:w="2188" w:type="dxa"/>
            <w:vAlign w:val="center"/>
          </w:tcPr>
          <w:p w:rsidR="008B1077" w:rsidRPr="00E82743" w:rsidRDefault="008B1077" w:rsidP="006A5391">
            <w:pPr>
              <w:jc w:val="center"/>
            </w:pPr>
            <w:r w:rsidRPr="00E82743">
              <w:t>+16%</w:t>
            </w:r>
          </w:p>
        </w:tc>
      </w:tr>
    </w:tbl>
    <w:p w:rsidR="008B1077" w:rsidRPr="0027104A" w:rsidRDefault="008B1077" w:rsidP="008B1077">
      <w:pPr>
        <w:rPr>
          <w:lang w:val="en-US"/>
        </w:rPr>
      </w:pPr>
    </w:p>
    <w:p w:rsidR="008B1077" w:rsidRDefault="00043E69" w:rsidP="000143D9">
      <w:pPr>
        <w:jc w:val="both"/>
      </w:pPr>
      <w:r>
        <w:t>«</w:t>
      </w:r>
      <w:r w:rsidR="008B1077" w:rsidRPr="00CD1796">
        <w:t>Гамбас Эвенью</w:t>
      </w:r>
      <w:r>
        <w:t>»</w:t>
      </w:r>
      <w:r w:rsidR="008B1077">
        <w:t xml:space="preserve"> – </w:t>
      </w:r>
      <w:r w:rsidR="00075FBF">
        <w:t>это самая</w:t>
      </w:r>
      <w:r w:rsidR="008B1077">
        <w:t xml:space="preserve"> титулованная команда Сингапура, неоднократно выигрыва</w:t>
      </w:r>
      <w:r>
        <w:t>вшая</w:t>
      </w:r>
      <w:r w:rsidR="008B1077">
        <w:t xml:space="preserve"> чемпионат страны и кубок. Чемпион страны и обладат</w:t>
      </w:r>
      <w:r>
        <w:t xml:space="preserve">ель </w:t>
      </w:r>
      <w:r w:rsidR="00075FBF">
        <w:t>Суперкубка</w:t>
      </w:r>
      <w:r>
        <w:t xml:space="preserve"> прошлого сезона, «горожане»</w:t>
      </w:r>
      <w:r w:rsidR="008B1077" w:rsidRPr="001678F6">
        <w:t xml:space="preserve"> </w:t>
      </w:r>
      <w:r w:rsidR="008B1077">
        <w:t>уверенно вед</w:t>
      </w:r>
      <w:r>
        <w:t xml:space="preserve">ут </w:t>
      </w:r>
      <w:r w:rsidR="008B1077">
        <w:t>борьбу как в чемпионате, так и в кубковых встречах. Сейчас команда Алексея</w:t>
      </w:r>
      <w:r w:rsidR="008B1077" w:rsidRPr="001678F6">
        <w:t xml:space="preserve"> Егоров</w:t>
      </w:r>
      <w:r w:rsidR="008B1077">
        <w:t xml:space="preserve">а находится на второй строчке в турнирной таблице первого дивизиона, но похоже на то, что в этом сезоне чемпионом станет </w:t>
      </w:r>
      <w:r>
        <w:t>«</w:t>
      </w:r>
      <w:r w:rsidR="008B1077" w:rsidRPr="001678F6">
        <w:t>Рэдхилл Рейнджерс</w:t>
      </w:r>
      <w:r>
        <w:t>», которому для официального оформления чемпионства достаточно набрать хотя бы очко в последних поединках</w:t>
      </w:r>
      <w:r w:rsidR="008B1077">
        <w:t xml:space="preserve">. В предыдущих кубковых встречах у команды не было особых проблем, но в этом матче все немного сложнее. </w:t>
      </w:r>
    </w:p>
    <w:p w:rsidR="008B1077" w:rsidRPr="00043E69" w:rsidRDefault="008B1077" w:rsidP="000143D9">
      <w:pPr>
        <w:jc w:val="both"/>
        <w:rPr>
          <w:b/>
          <w:color w:val="002060"/>
        </w:rPr>
      </w:pPr>
      <w:r w:rsidRPr="00043E69">
        <w:rPr>
          <w:b/>
          <w:color w:val="002060"/>
        </w:rPr>
        <w:t>Кубковые встречи Гамбас Эвенью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8B1077" w:rsidRPr="00E82743" w:rsidTr="006A5391">
        <w:trPr>
          <w:jc w:val="center"/>
        </w:trPr>
        <w:tc>
          <w:tcPr>
            <w:tcW w:w="1396" w:type="dxa"/>
            <w:vAlign w:val="center"/>
          </w:tcPr>
          <w:p w:rsidR="008B1077" w:rsidRPr="000143D9" w:rsidRDefault="008B1077" w:rsidP="006A5391">
            <w:pPr>
              <w:jc w:val="center"/>
              <w:rPr>
                <w:color w:val="002060"/>
              </w:rPr>
            </w:pPr>
            <w:r w:rsidRPr="000143D9">
              <w:rPr>
                <w:color w:val="002060"/>
              </w:rPr>
              <w:t>Этап кубка</w:t>
            </w:r>
          </w:p>
        </w:tc>
        <w:tc>
          <w:tcPr>
            <w:tcW w:w="753" w:type="dxa"/>
            <w:vAlign w:val="center"/>
          </w:tcPr>
          <w:p w:rsidR="008B1077" w:rsidRPr="000143D9" w:rsidRDefault="008B1077" w:rsidP="006A5391">
            <w:pPr>
              <w:jc w:val="center"/>
              <w:rPr>
                <w:color w:val="002060"/>
              </w:rPr>
            </w:pPr>
            <w:r w:rsidRPr="000143D9">
              <w:rPr>
                <w:color w:val="002060"/>
              </w:rPr>
              <w:t>Счет</w:t>
            </w:r>
          </w:p>
        </w:tc>
        <w:tc>
          <w:tcPr>
            <w:tcW w:w="2943" w:type="dxa"/>
            <w:vAlign w:val="center"/>
          </w:tcPr>
          <w:p w:rsidR="008B1077" w:rsidRPr="000143D9" w:rsidRDefault="008B1077" w:rsidP="006A5391">
            <w:pPr>
              <w:jc w:val="center"/>
              <w:rPr>
                <w:color w:val="002060"/>
              </w:rPr>
            </w:pPr>
            <w:r w:rsidRPr="000143D9">
              <w:rPr>
                <w:color w:val="002060"/>
              </w:rPr>
              <w:t>Соперник</w:t>
            </w:r>
          </w:p>
        </w:tc>
        <w:tc>
          <w:tcPr>
            <w:tcW w:w="2188" w:type="dxa"/>
            <w:vAlign w:val="center"/>
          </w:tcPr>
          <w:p w:rsidR="008B1077" w:rsidRPr="000143D9" w:rsidRDefault="008B1077" w:rsidP="006A5391">
            <w:pPr>
              <w:jc w:val="center"/>
              <w:rPr>
                <w:color w:val="002060"/>
              </w:rPr>
            </w:pPr>
            <w:r w:rsidRPr="000143D9">
              <w:rPr>
                <w:color w:val="002060"/>
              </w:rPr>
              <w:t>Соотношение сил</w:t>
            </w:r>
          </w:p>
        </w:tc>
      </w:tr>
      <w:tr w:rsidR="008B1077" w:rsidRPr="00E82743" w:rsidTr="006A5391">
        <w:trPr>
          <w:jc w:val="center"/>
        </w:trPr>
        <w:tc>
          <w:tcPr>
            <w:tcW w:w="1396" w:type="dxa"/>
            <w:vAlign w:val="center"/>
          </w:tcPr>
          <w:p w:rsidR="008B1077" w:rsidRPr="00E82743" w:rsidRDefault="008B1077" w:rsidP="006A5391">
            <w:pPr>
              <w:jc w:val="center"/>
            </w:pPr>
            <w:r w:rsidRPr="00E82743">
              <w:t>1/8</w:t>
            </w:r>
          </w:p>
        </w:tc>
        <w:tc>
          <w:tcPr>
            <w:tcW w:w="753" w:type="dxa"/>
            <w:vAlign w:val="center"/>
          </w:tcPr>
          <w:p w:rsidR="008B1077" w:rsidRPr="00E82743" w:rsidRDefault="008B1077" w:rsidP="006A5391">
            <w:pPr>
              <w:jc w:val="center"/>
            </w:pPr>
            <w:r w:rsidRPr="00E82743">
              <w:t>5:0</w:t>
            </w:r>
          </w:p>
        </w:tc>
        <w:tc>
          <w:tcPr>
            <w:tcW w:w="2943" w:type="dxa"/>
            <w:vAlign w:val="center"/>
          </w:tcPr>
          <w:p w:rsidR="008B1077" w:rsidRPr="00E82743" w:rsidRDefault="008B1077" w:rsidP="006A5391">
            <w:pPr>
              <w:jc w:val="center"/>
              <w:rPr>
                <w:lang w:val="en-US"/>
              </w:rPr>
            </w:pPr>
            <w:r w:rsidRPr="00E82743">
              <w:rPr>
                <w:lang w:val="en-US"/>
              </w:rPr>
              <w:t>Гомбак Юнайтед</w:t>
            </w:r>
          </w:p>
        </w:tc>
        <w:tc>
          <w:tcPr>
            <w:tcW w:w="2188" w:type="dxa"/>
            <w:vAlign w:val="center"/>
          </w:tcPr>
          <w:p w:rsidR="008B1077" w:rsidRPr="00E82743" w:rsidRDefault="008B1077" w:rsidP="006A5391">
            <w:pPr>
              <w:jc w:val="center"/>
            </w:pPr>
            <w:r w:rsidRPr="00E82743">
              <w:t>+4%</w:t>
            </w:r>
          </w:p>
        </w:tc>
      </w:tr>
      <w:tr w:rsidR="008B1077" w:rsidRPr="00E82743" w:rsidTr="006A5391">
        <w:trPr>
          <w:jc w:val="center"/>
        </w:trPr>
        <w:tc>
          <w:tcPr>
            <w:tcW w:w="1396" w:type="dxa"/>
            <w:vAlign w:val="center"/>
          </w:tcPr>
          <w:p w:rsidR="008B1077" w:rsidRPr="00E82743" w:rsidRDefault="008B1077" w:rsidP="006A5391">
            <w:pPr>
              <w:jc w:val="center"/>
            </w:pPr>
            <w:r w:rsidRPr="00E82743">
              <w:t>1/16</w:t>
            </w:r>
          </w:p>
        </w:tc>
        <w:tc>
          <w:tcPr>
            <w:tcW w:w="753" w:type="dxa"/>
            <w:vAlign w:val="center"/>
          </w:tcPr>
          <w:p w:rsidR="008B1077" w:rsidRPr="00E82743" w:rsidRDefault="008B1077" w:rsidP="006A5391">
            <w:pPr>
              <w:jc w:val="center"/>
            </w:pPr>
            <w:r w:rsidRPr="00E82743">
              <w:t>2:1</w:t>
            </w:r>
          </w:p>
        </w:tc>
        <w:tc>
          <w:tcPr>
            <w:tcW w:w="2943" w:type="dxa"/>
            <w:vAlign w:val="center"/>
          </w:tcPr>
          <w:p w:rsidR="008B1077" w:rsidRPr="00E82743" w:rsidRDefault="008B1077" w:rsidP="006A5391">
            <w:pPr>
              <w:jc w:val="center"/>
              <w:rPr>
                <w:lang w:val="en-US"/>
              </w:rPr>
            </w:pPr>
            <w:r w:rsidRPr="00E82743">
              <w:rPr>
                <w:lang w:val="en-US"/>
              </w:rPr>
              <w:t>Сембавонг С.К.</w:t>
            </w:r>
          </w:p>
        </w:tc>
        <w:tc>
          <w:tcPr>
            <w:tcW w:w="2188" w:type="dxa"/>
            <w:vAlign w:val="center"/>
          </w:tcPr>
          <w:p w:rsidR="008B1077" w:rsidRPr="00E82743" w:rsidRDefault="008B1077" w:rsidP="006A5391">
            <w:pPr>
              <w:jc w:val="center"/>
            </w:pPr>
            <w:r w:rsidRPr="00E82743">
              <w:t>+16%</w:t>
            </w:r>
          </w:p>
        </w:tc>
      </w:tr>
    </w:tbl>
    <w:p w:rsidR="008B1077" w:rsidRPr="00011ED3" w:rsidRDefault="008B1077" w:rsidP="008B1077"/>
    <w:p w:rsidR="008B1077" w:rsidRPr="000143D9" w:rsidRDefault="008B1077" w:rsidP="000143D9">
      <w:pPr>
        <w:jc w:val="both"/>
        <w:rPr>
          <w:b/>
          <w:color w:val="002060"/>
        </w:rPr>
      </w:pPr>
      <w:r w:rsidRPr="000143D9">
        <w:rPr>
          <w:b/>
          <w:color w:val="002060"/>
        </w:rPr>
        <w:t>Краткий обзор матча:</w:t>
      </w:r>
    </w:p>
    <w:p w:rsidR="000143D9" w:rsidRDefault="000143D9" w:rsidP="000143D9">
      <w:pPr>
        <w:jc w:val="both"/>
      </w:pPr>
      <w:r>
        <w:t xml:space="preserve">В первом тайме «стражи порядка»  создали большое количество опасных моментов, но лишь немногие доходили до удара. Один из таких моментов привел к пенальти, который был успешно исполнен на 28-ой минуте. «Гамбас» в ответ не создал ни одного опасного момента у ворот соперника, но игра была почти равной. </w:t>
      </w:r>
    </w:p>
    <w:p w:rsidR="000143D9" w:rsidRDefault="000143D9" w:rsidP="000143D9">
      <w:pPr>
        <w:jc w:val="both"/>
      </w:pPr>
      <w:r>
        <w:t xml:space="preserve">Весь второй тайм «Полис С.А.» проводила атаку за атакой, но для реализации не хватало совсем немного. Команда очень уверенно провела вторые 45 минут, хорошо оборонялась и быстро переходила в атаку. </w:t>
      </w:r>
    </w:p>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0143D9" w:rsidRPr="00D9234B" w:rsidTr="006A5391">
        <w:tc>
          <w:tcPr>
            <w:tcW w:w="10436" w:type="dxa"/>
          </w:tcPr>
          <w:p w:rsidR="000143D9" w:rsidRPr="00D9234B" w:rsidRDefault="000143D9" w:rsidP="006A5391">
            <w:pPr>
              <w:jc w:val="right"/>
              <w:rPr>
                <w:i/>
                <w:color w:val="FF0000"/>
              </w:rPr>
            </w:pPr>
            <w:r>
              <w:rPr>
                <w:i/>
                <w:color w:val="FF0000"/>
              </w:rPr>
              <w:lastRenderedPageBreak/>
              <w:t>ИГРЫ НА ВЫЛЕТ</w:t>
            </w:r>
          </w:p>
        </w:tc>
      </w:tr>
    </w:tbl>
    <w:p w:rsidR="00141020" w:rsidRDefault="00141020" w:rsidP="000143D9">
      <w:pPr>
        <w:jc w:val="both"/>
      </w:pPr>
    </w:p>
    <w:p w:rsidR="000143D9" w:rsidRDefault="000143D9" w:rsidP="000143D9">
      <w:pPr>
        <w:jc w:val="both"/>
      </w:pPr>
      <w:r>
        <w:t>«Гамбас Эвенью» в конце второго тайма провела очень хорошую атаку, вратарь «Полис С.А.» опрометчиво вышел из ворот и нападающий Гамбас Эвенью нанес сильный удар по воротам. Мяч угодил в защитника, стоявшего на линии ворот. Матч закончился со счетом 1:0 и не смотря на прогнозы, Гамбас Эвенью выбывает из борьбы за кубок страны в этом сезоне уже на стадии четвертьфинала.</w:t>
      </w:r>
    </w:p>
    <w:tbl>
      <w:tblPr>
        <w:tblW w:w="0" w:type="auto"/>
        <w:jc w:val="center"/>
        <w:tblInd w:w="250" w:type="dxa"/>
        <w:tblLook w:val="04A0"/>
      </w:tblPr>
      <w:tblGrid>
        <w:gridCol w:w="2660"/>
        <w:gridCol w:w="2514"/>
        <w:gridCol w:w="2268"/>
      </w:tblGrid>
      <w:tr w:rsidR="000143D9" w:rsidRPr="000143D9" w:rsidTr="006A5391">
        <w:trPr>
          <w:jc w:val="center"/>
        </w:trPr>
        <w:tc>
          <w:tcPr>
            <w:tcW w:w="2660" w:type="dxa"/>
            <w:shd w:val="clear" w:color="auto" w:fill="D9D9D9"/>
          </w:tcPr>
          <w:p w:rsidR="000143D9" w:rsidRPr="000143D9" w:rsidRDefault="000143D9" w:rsidP="006A5391">
            <w:pPr>
              <w:rPr>
                <w:b/>
                <w:color w:val="002060"/>
              </w:rPr>
            </w:pPr>
            <w:r w:rsidRPr="000143D9">
              <w:rPr>
                <w:b/>
                <w:color w:val="002060"/>
              </w:rPr>
              <w:t>Команда</w:t>
            </w:r>
          </w:p>
        </w:tc>
        <w:tc>
          <w:tcPr>
            <w:tcW w:w="2514" w:type="dxa"/>
            <w:shd w:val="clear" w:color="auto" w:fill="D9D9D9"/>
            <w:vAlign w:val="center"/>
          </w:tcPr>
          <w:p w:rsidR="000143D9" w:rsidRPr="000143D9" w:rsidRDefault="000143D9" w:rsidP="006A5391">
            <w:pPr>
              <w:jc w:val="center"/>
              <w:rPr>
                <w:b/>
                <w:color w:val="002060"/>
              </w:rPr>
            </w:pPr>
            <w:r w:rsidRPr="000143D9">
              <w:rPr>
                <w:b/>
                <w:color w:val="002060"/>
              </w:rPr>
              <w:t>Полис С.А.</w:t>
            </w:r>
          </w:p>
        </w:tc>
        <w:tc>
          <w:tcPr>
            <w:tcW w:w="2268" w:type="dxa"/>
            <w:shd w:val="clear" w:color="auto" w:fill="D9D9D9"/>
            <w:vAlign w:val="center"/>
          </w:tcPr>
          <w:p w:rsidR="000143D9" w:rsidRPr="000143D9" w:rsidRDefault="000143D9" w:rsidP="006A5391">
            <w:pPr>
              <w:jc w:val="center"/>
              <w:rPr>
                <w:b/>
                <w:color w:val="002060"/>
              </w:rPr>
            </w:pPr>
            <w:r w:rsidRPr="000143D9">
              <w:rPr>
                <w:b/>
                <w:color w:val="002060"/>
              </w:rPr>
              <w:t>Гамбас Эвенью</w:t>
            </w:r>
          </w:p>
        </w:tc>
      </w:tr>
      <w:tr w:rsidR="000143D9" w:rsidRPr="00E82743" w:rsidTr="006A5391">
        <w:trPr>
          <w:jc w:val="center"/>
        </w:trPr>
        <w:tc>
          <w:tcPr>
            <w:tcW w:w="2660" w:type="dxa"/>
            <w:shd w:val="clear" w:color="auto" w:fill="BFBFBF"/>
          </w:tcPr>
          <w:p w:rsidR="000143D9" w:rsidRPr="000143D9" w:rsidRDefault="000143D9" w:rsidP="006A5391">
            <w:pPr>
              <w:rPr>
                <w:b/>
                <w:color w:val="002060"/>
              </w:rPr>
            </w:pPr>
            <w:r w:rsidRPr="000143D9">
              <w:rPr>
                <w:b/>
                <w:color w:val="002060"/>
              </w:rPr>
              <w:t>Счет</w:t>
            </w:r>
          </w:p>
        </w:tc>
        <w:tc>
          <w:tcPr>
            <w:tcW w:w="2514" w:type="dxa"/>
            <w:shd w:val="clear" w:color="auto" w:fill="BFBFBF"/>
            <w:vAlign w:val="center"/>
          </w:tcPr>
          <w:p w:rsidR="000143D9" w:rsidRPr="000143D9" w:rsidRDefault="000143D9" w:rsidP="006A5391">
            <w:pPr>
              <w:jc w:val="center"/>
              <w:rPr>
                <w:b/>
                <w:color w:val="FF0000"/>
              </w:rPr>
            </w:pPr>
            <w:r w:rsidRPr="000143D9">
              <w:rPr>
                <w:b/>
                <w:color w:val="FF0000"/>
              </w:rPr>
              <w:t>1</w:t>
            </w:r>
          </w:p>
        </w:tc>
        <w:tc>
          <w:tcPr>
            <w:tcW w:w="2268" w:type="dxa"/>
            <w:shd w:val="clear" w:color="auto" w:fill="BFBFBF"/>
            <w:vAlign w:val="center"/>
          </w:tcPr>
          <w:p w:rsidR="000143D9" w:rsidRPr="000143D9" w:rsidRDefault="000143D9" w:rsidP="006A5391">
            <w:pPr>
              <w:jc w:val="center"/>
              <w:rPr>
                <w:b/>
                <w:color w:val="FF0000"/>
              </w:rPr>
            </w:pPr>
            <w:r w:rsidRPr="000143D9">
              <w:rPr>
                <w:b/>
                <w:color w:val="FF0000"/>
              </w:rPr>
              <w:t>0</w:t>
            </w:r>
          </w:p>
        </w:tc>
      </w:tr>
      <w:tr w:rsidR="000143D9" w:rsidRPr="00E82743" w:rsidTr="006A5391">
        <w:trPr>
          <w:jc w:val="center"/>
        </w:trPr>
        <w:tc>
          <w:tcPr>
            <w:tcW w:w="2660" w:type="dxa"/>
            <w:shd w:val="clear" w:color="auto" w:fill="D9D9D9"/>
          </w:tcPr>
          <w:p w:rsidR="000143D9" w:rsidRPr="00E82743" w:rsidRDefault="000143D9" w:rsidP="006A5391">
            <w:r w:rsidRPr="00E82743">
              <w:t>Расчетная сила игроков</w:t>
            </w:r>
          </w:p>
        </w:tc>
        <w:tc>
          <w:tcPr>
            <w:tcW w:w="2514" w:type="dxa"/>
            <w:shd w:val="clear" w:color="auto" w:fill="D9D9D9"/>
            <w:vAlign w:val="center"/>
          </w:tcPr>
          <w:p w:rsidR="000143D9" w:rsidRPr="00E82743" w:rsidRDefault="000143D9" w:rsidP="006A5391">
            <w:pPr>
              <w:jc w:val="center"/>
            </w:pPr>
            <w:r w:rsidRPr="00E82743">
              <w:t>1567.857</w:t>
            </w:r>
          </w:p>
        </w:tc>
        <w:tc>
          <w:tcPr>
            <w:tcW w:w="2268" w:type="dxa"/>
            <w:shd w:val="clear" w:color="auto" w:fill="D9D9D9"/>
            <w:vAlign w:val="center"/>
          </w:tcPr>
          <w:p w:rsidR="000143D9" w:rsidRPr="00E82743" w:rsidRDefault="000143D9" w:rsidP="006A5391">
            <w:pPr>
              <w:jc w:val="center"/>
            </w:pPr>
            <w:r w:rsidRPr="00E82743">
              <w:t>1586.583</w:t>
            </w:r>
          </w:p>
        </w:tc>
      </w:tr>
      <w:tr w:rsidR="000143D9" w:rsidRPr="00E82743" w:rsidTr="006A5391">
        <w:trPr>
          <w:jc w:val="center"/>
        </w:trPr>
        <w:tc>
          <w:tcPr>
            <w:tcW w:w="2660" w:type="dxa"/>
          </w:tcPr>
          <w:p w:rsidR="000143D9" w:rsidRPr="00E82743" w:rsidRDefault="000143D9" w:rsidP="006A5391">
            <w:r w:rsidRPr="00E82743">
              <w:t>Схема</w:t>
            </w:r>
          </w:p>
        </w:tc>
        <w:tc>
          <w:tcPr>
            <w:tcW w:w="2514" w:type="dxa"/>
            <w:vAlign w:val="center"/>
          </w:tcPr>
          <w:p w:rsidR="000143D9" w:rsidRPr="00E82743" w:rsidRDefault="000143D9" w:rsidP="006A5391">
            <w:pPr>
              <w:jc w:val="center"/>
            </w:pPr>
            <w:r w:rsidRPr="00E82743">
              <w:t>4-5-1</w:t>
            </w:r>
          </w:p>
        </w:tc>
        <w:tc>
          <w:tcPr>
            <w:tcW w:w="2268" w:type="dxa"/>
            <w:vAlign w:val="center"/>
          </w:tcPr>
          <w:p w:rsidR="000143D9" w:rsidRPr="00E82743" w:rsidRDefault="000143D9" w:rsidP="006A5391">
            <w:pPr>
              <w:jc w:val="center"/>
            </w:pPr>
            <w:r w:rsidRPr="00E82743">
              <w:t>4-4-2</w:t>
            </w:r>
          </w:p>
        </w:tc>
      </w:tr>
      <w:tr w:rsidR="000143D9" w:rsidRPr="00E82743" w:rsidTr="006A5391">
        <w:trPr>
          <w:jc w:val="center"/>
        </w:trPr>
        <w:tc>
          <w:tcPr>
            <w:tcW w:w="2660" w:type="dxa"/>
            <w:shd w:val="clear" w:color="auto" w:fill="D9D9D9"/>
          </w:tcPr>
          <w:p w:rsidR="000143D9" w:rsidRPr="00E82743" w:rsidRDefault="000143D9" w:rsidP="006A5391">
            <w:r w:rsidRPr="00E82743">
              <w:t>Владение мячом</w:t>
            </w:r>
          </w:p>
        </w:tc>
        <w:tc>
          <w:tcPr>
            <w:tcW w:w="2514" w:type="dxa"/>
            <w:shd w:val="clear" w:color="auto" w:fill="D9D9D9"/>
            <w:vAlign w:val="center"/>
          </w:tcPr>
          <w:p w:rsidR="000143D9" w:rsidRPr="00E82743" w:rsidRDefault="000143D9" w:rsidP="006A5391">
            <w:pPr>
              <w:jc w:val="center"/>
            </w:pPr>
            <w:r w:rsidRPr="00E82743">
              <w:t>53%</w:t>
            </w:r>
          </w:p>
        </w:tc>
        <w:tc>
          <w:tcPr>
            <w:tcW w:w="2268" w:type="dxa"/>
            <w:shd w:val="clear" w:color="auto" w:fill="D9D9D9"/>
            <w:vAlign w:val="center"/>
          </w:tcPr>
          <w:p w:rsidR="000143D9" w:rsidRPr="00E82743" w:rsidRDefault="000143D9" w:rsidP="006A5391">
            <w:pPr>
              <w:jc w:val="center"/>
            </w:pPr>
            <w:r w:rsidRPr="00E82743">
              <w:t>47%</w:t>
            </w:r>
          </w:p>
        </w:tc>
      </w:tr>
      <w:tr w:rsidR="000143D9" w:rsidRPr="00E82743" w:rsidTr="006A5391">
        <w:trPr>
          <w:jc w:val="center"/>
        </w:trPr>
        <w:tc>
          <w:tcPr>
            <w:tcW w:w="2660" w:type="dxa"/>
          </w:tcPr>
          <w:p w:rsidR="000143D9" w:rsidRPr="00E82743" w:rsidRDefault="000143D9" w:rsidP="006A5391">
            <w:r w:rsidRPr="00E82743">
              <w:t>Удары</w:t>
            </w:r>
          </w:p>
        </w:tc>
        <w:tc>
          <w:tcPr>
            <w:tcW w:w="2514" w:type="dxa"/>
            <w:vAlign w:val="center"/>
          </w:tcPr>
          <w:p w:rsidR="000143D9" w:rsidRPr="00E82743" w:rsidRDefault="000143D9" w:rsidP="006A5391">
            <w:pPr>
              <w:jc w:val="center"/>
            </w:pPr>
            <w:r w:rsidRPr="00E82743">
              <w:t>6</w:t>
            </w:r>
          </w:p>
        </w:tc>
        <w:tc>
          <w:tcPr>
            <w:tcW w:w="2268" w:type="dxa"/>
            <w:vAlign w:val="center"/>
          </w:tcPr>
          <w:p w:rsidR="000143D9" w:rsidRPr="00E82743" w:rsidRDefault="000143D9" w:rsidP="006A5391">
            <w:pPr>
              <w:jc w:val="center"/>
            </w:pPr>
            <w:r w:rsidRPr="00E82743">
              <w:t>1</w:t>
            </w:r>
          </w:p>
        </w:tc>
      </w:tr>
      <w:tr w:rsidR="000143D9" w:rsidRPr="00E82743" w:rsidTr="006A5391">
        <w:trPr>
          <w:jc w:val="center"/>
        </w:trPr>
        <w:tc>
          <w:tcPr>
            <w:tcW w:w="2660" w:type="dxa"/>
            <w:shd w:val="clear" w:color="auto" w:fill="D9D9D9"/>
          </w:tcPr>
          <w:p w:rsidR="000143D9" w:rsidRPr="00E82743" w:rsidRDefault="000143D9" w:rsidP="006A5391">
            <w:r w:rsidRPr="00E82743">
              <w:t>Удары в створ</w:t>
            </w:r>
          </w:p>
        </w:tc>
        <w:tc>
          <w:tcPr>
            <w:tcW w:w="2514" w:type="dxa"/>
            <w:shd w:val="clear" w:color="auto" w:fill="D9D9D9"/>
            <w:vAlign w:val="center"/>
          </w:tcPr>
          <w:p w:rsidR="000143D9" w:rsidRPr="00E82743" w:rsidRDefault="000143D9" w:rsidP="006A5391">
            <w:pPr>
              <w:jc w:val="center"/>
            </w:pPr>
            <w:r w:rsidRPr="00E82743">
              <w:t>6</w:t>
            </w:r>
          </w:p>
        </w:tc>
        <w:tc>
          <w:tcPr>
            <w:tcW w:w="2268" w:type="dxa"/>
            <w:shd w:val="clear" w:color="auto" w:fill="D9D9D9"/>
            <w:vAlign w:val="center"/>
          </w:tcPr>
          <w:p w:rsidR="000143D9" w:rsidRPr="00E82743" w:rsidRDefault="000143D9" w:rsidP="006A5391">
            <w:pPr>
              <w:jc w:val="center"/>
            </w:pPr>
            <w:r w:rsidRPr="00E82743">
              <w:t>1</w:t>
            </w:r>
          </w:p>
        </w:tc>
      </w:tr>
      <w:tr w:rsidR="000143D9" w:rsidRPr="00E82743" w:rsidTr="006A5391">
        <w:trPr>
          <w:jc w:val="center"/>
        </w:trPr>
        <w:tc>
          <w:tcPr>
            <w:tcW w:w="2660" w:type="dxa"/>
          </w:tcPr>
          <w:p w:rsidR="000143D9" w:rsidRPr="00E82743" w:rsidRDefault="000143D9" w:rsidP="006A5391">
            <w:r w:rsidRPr="00E82743">
              <w:t>Угловые</w:t>
            </w:r>
          </w:p>
        </w:tc>
        <w:tc>
          <w:tcPr>
            <w:tcW w:w="2514" w:type="dxa"/>
            <w:vAlign w:val="center"/>
          </w:tcPr>
          <w:p w:rsidR="000143D9" w:rsidRPr="00E82743" w:rsidRDefault="000143D9" w:rsidP="006A5391">
            <w:pPr>
              <w:jc w:val="center"/>
            </w:pPr>
            <w:r w:rsidRPr="00E82743">
              <w:t>1</w:t>
            </w:r>
          </w:p>
        </w:tc>
        <w:tc>
          <w:tcPr>
            <w:tcW w:w="2268" w:type="dxa"/>
            <w:vAlign w:val="center"/>
          </w:tcPr>
          <w:p w:rsidR="000143D9" w:rsidRPr="00E82743" w:rsidRDefault="000143D9" w:rsidP="006A5391">
            <w:pPr>
              <w:jc w:val="center"/>
            </w:pPr>
            <w:r w:rsidRPr="00E82743">
              <w:t>0</w:t>
            </w:r>
          </w:p>
        </w:tc>
      </w:tr>
      <w:tr w:rsidR="000143D9" w:rsidRPr="00E82743" w:rsidTr="006A5391">
        <w:trPr>
          <w:jc w:val="center"/>
        </w:trPr>
        <w:tc>
          <w:tcPr>
            <w:tcW w:w="2660" w:type="dxa"/>
            <w:shd w:val="clear" w:color="auto" w:fill="D9D9D9"/>
          </w:tcPr>
          <w:p w:rsidR="000143D9" w:rsidRPr="00E82743" w:rsidRDefault="000143D9" w:rsidP="006A5391">
            <w:r w:rsidRPr="00E82743">
              <w:t>Нарушения</w:t>
            </w:r>
          </w:p>
        </w:tc>
        <w:tc>
          <w:tcPr>
            <w:tcW w:w="2514" w:type="dxa"/>
            <w:shd w:val="clear" w:color="auto" w:fill="D9D9D9"/>
            <w:vAlign w:val="center"/>
          </w:tcPr>
          <w:p w:rsidR="000143D9" w:rsidRPr="00E82743" w:rsidRDefault="000143D9" w:rsidP="006A5391">
            <w:pPr>
              <w:jc w:val="center"/>
            </w:pPr>
            <w:r w:rsidRPr="00E82743">
              <w:t>3</w:t>
            </w:r>
          </w:p>
        </w:tc>
        <w:tc>
          <w:tcPr>
            <w:tcW w:w="2268" w:type="dxa"/>
            <w:shd w:val="clear" w:color="auto" w:fill="D9D9D9"/>
            <w:vAlign w:val="center"/>
          </w:tcPr>
          <w:p w:rsidR="000143D9" w:rsidRPr="00E82743" w:rsidRDefault="000143D9" w:rsidP="006A5391">
            <w:pPr>
              <w:jc w:val="center"/>
            </w:pPr>
            <w:r w:rsidRPr="00E82743">
              <w:t>10</w:t>
            </w:r>
          </w:p>
        </w:tc>
      </w:tr>
    </w:tbl>
    <w:p w:rsidR="000143D9" w:rsidRDefault="000143D9" w:rsidP="000143D9"/>
    <w:p w:rsidR="000143D9" w:rsidRDefault="000143D9" w:rsidP="000143D9">
      <w:r>
        <w:t>Поздравляем команду «Полис С.А.»  с победой!</w:t>
      </w:r>
    </w:p>
    <w:p w:rsidR="000143D9" w:rsidRDefault="000143D9" w:rsidP="000143D9">
      <w:r w:rsidRPr="000143D9">
        <w:rPr>
          <w:color w:val="002060"/>
        </w:rPr>
        <w:t>Итоговый счет на табло:</w:t>
      </w:r>
      <w:r>
        <w:t xml:space="preserve"> </w:t>
      </w:r>
      <w:r w:rsidRPr="000143D9">
        <w:rPr>
          <w:b/>
          <w:color w:val="FF0000"/>
        </w:rPr>
        <w:t>1:0</w:t>
      </w:r>
      <w:r w:rsidRPr="000143D9">
        <w:rPr>
          <w:color w:val="FF0000"/>
        </w:rPr>
        <w:t>.</w:t>
      </w:r>
    </w:p>
    <w:p w:rsidR="000143D9" w:rsidRPr="00A75690" w:rsidRDefault="000143D9" w:rsidP="000143D9">
      <w:pPr>
        <w:pBdr>
          <w:bottom w:val="single" w:sz="12" w:space="1" w:color="auto"/>
        </w:pBdr>
      </w:pPr>
      <w:r w:rsidRPr="000143D9">
        <w:rPr>
          <w:color w:val="002060"/>
        </w:rPr>
        <w:t>Игрок матча:</w:t>
      </w:r>
      <w:r>
        <w:t xml:space="preserve"> </w:t>
      </w:r>
      <w:r w:rsidRPr="00044A1C">
        <w:t>Фернандо Потгитер</w:t>
      </w:r>
      <w:r w:rsidRPr="00A75690">
        <w:t xml:space="preserve"> (</w:t>
      </w:r>
      <w:r>
        <w:t>«Полис С.А.»</w:t>
      </w:r>
      <w:r w:rsidRPr="00A75690">
        <w:t>)</w:t>
      </w:r>
      <w:r>
        <w:t>.</w:t>
      </w:r>
    </w:p>
    <w:p w:rsidR="000143D9" w:rsidRPr="000143D9" w:rsidRDefault="000143D9" w:rsidP="000143D9">
      <w:pPr>
        <w:jc w:val="center"/>
        <w:rPr>
          <w:color w:val="002060"/>
          <w:sz w:val="28"/>
          <w:szCs w:val="28"/>
        </w:rPr>
      </w:pPr>
      <w:r w:rsidRPr="000143D9">
        <w:rPr>
          <w:noProof/>
          <w:color w:val="002060"/>
          <w:sz w:val="28"/>
          <w:szCs w:val="28"/>
          <w:lang w:eastAsia="ru-RU"/>
        </w:rPr>
        <w:drawing>
          <wp:inline distT="0" distB="0" distL="0" distR="0">
            <wp:extent cx="914400" cy="895350"/>
            <wp:effectExtent l="19050" t="0" r="0" b="0"/>
            <wp:docPr id="43" name="Рисунок 7" descr="http://www.butsa.ru/cls/images/image.php?id=6928&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butsa.ru/cls/images/image.php?id=6928&amp;record=3"/>
                    <pic:cNvPicPr>
                      <a:picLocks noChangeAspect="1" noChangeArrowheads="1"/>
                    </pic:cNvPicPr>
                  </pic:nvPicPr>
                  <pic:blipFill>
                    <a:blip r:embed="rId38"/>
                    <a:srcRect/>
                    <a:stretch>
                      <a:fillRect/>
                    </a:stretch>
                  </pic:blipFill>
                  <pic:spPr bwMode="auto">
                    <a:xfrm>
                      <a:off x="0" y="0"/>
                      <a:ext cx="914400" cy="895350"/>
                    </a:xfrm>
                    <a:prstGeom prst="rect">
                      <a:avLst/>
                    </a:prstGeom>
                    <a:noFill/>
                    <a:ln w="9525">
                      <a:noFill/>
                      <a:miter lim="800000"/>
                      <a:headEnd/>
                      <a:tailEnd/>
                    </a:ln>
                  </pic:spPr>
                </pic:pic>
              </a:graphicData>
            </a:graphic>
          </wp:inline>
        </w:drawing>
      </w:r>
      <w:r w:rsidRPr="000143D9">
        <w:rPr>
          <w:noProof/>
          <w:color w:val="002060"/>
          <w:sz w:val="28"/>
          <w:szCs w:val="28"/>
          <w:lang w:eastAsia="ru-RU"/>
        </w:rPr>
        <w:t xml:space="preserve">     </w:t>
      </w:r>
      <w:r>
        <w:rPr>
          <w:noProof/>
          <w:color w:val="002060"/>
          <w:sz w:val="28"/>
          <w:szCs w:val="28"/>
          <w:lang w:eastAsia="ru-RU"/>
        </w:rPr>
        <w:t xml:space="preserve">  </w:t>
      </w:r>
      <w:r w:rsidRPr="000143D9">
        <w:rPr>
          <w:b/>
          <w:color w:val="002060"/>
          <w:sz w:val="28"/>
          <w:szCs w:val="28"/>
        </w:rPr>
        <w:t>Крида Арсенал - Олимпик Гоулу</w:t>
      </w:r>
      <w:r w:rsidRPr="000143D9">
        <w:rPr>
          <w:color w:val="002060"/>
          <w:sz w:val="28"/>
          <w:szCs w:val="28"/>
        </w:rPr>
        <w:t xml:space="preserve">     </w:t>
      </w:r>
      <w:r w:rsidRPr="000143D9">
        <w:rPr>
          <w:noProof/>
          <w:color w:val="002060"/>
          <w:sz w:val="28"/>
          <w:szCs w:val="28"/>
          <w:lang w:eastAsia="ru-RU"/>
        </w:rPr>
        <w:drawing>
          <wp:inline distT="0" distB="0" distL="0" distR="0">
            <wp:extent cx="600075" cy="895350"/>
            <wp:effectExtent l="19050" t="0" r="9525" b="0"/>
            <wp:docPr id="44" name="Рисунок 10" descr="http://www.butsa.ru/cls/images/image.php?id=6592&amp;reco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butsa.ru/cls/images/image.php?id=6592&amp;record=3"/>
                    <pic:cNvPicPr>
                      <a:picLocks noChangeAspect="1" noChangeArrowheads="1"/>
                    </pic:cNvPicPr>
                  </pic:nvPicPr>
                  <pic:blipFill>
                    <a:blip r:embed="rId39"/>
                    <a:srcRect/>
                    <a:stretch>
                      <a:fillRect/>
                    </a:stretch>
                  </pic:blipFill>
                  <pic:spPr bwMode="auto">
                    <a:xfrm>
                      <a:off x="0" y="0"/>
                      <a:ext cx="600075" cy="895350"/>
                    </a:xfrm>
                    <a:prstGeom prst="rect">
                      <a:avLst/>
                    </a:prstGeom>
                    <a:noFill/>
                    <a:ln w="9525">
                      <a:noFill/>
                      <a:miter lim="800000"/>
                      <a:headEnd/>
                      <a:tailEnd/>
                    </a:ln>
                  </pic:spPr>
                </pic:pic>
              </a:graphicData>
            </a:graphic>
          </wp:inline>
        </w:drawing>
      </w:r>
    </w:p>
    <w:p w:rsidR="000143D9" w:rsidRDefault="000143D9" w:rsidP="00141020">
      <w:pPr>
        <w:jc w:val="both"/>
      </w:pPr>
      <w:r>
        <w:t xml:space="preserve">И завершает наш обзор поединок, проходивший на </w:t>
      </w:r>
      <w:r w:rsidRPr="008516FD">
        <w:t>стадион</w:t>
      </w:r>
      <w:r>
        <w:t>е</w:t>
      </w:r>
      <w:r w:rsidRPr="008516FD">
        <w:t xml:space="preserve"> </w:t>
      </w:r>
      <w:r>
        <w:t>«</w:t>
      </w:r>
      <w:r w:rsidRPr="00BC0D85">
        <w:t>Арсенал</w:t>
      </w:r>
      <w:r>
        <w:t xml:space="preserve">» в городе </w:t>
      </w:r>
      <w:r w:rsidRPr="00BC0D85">
        <w:t>Йишун</w:t>
      </w:r>
      <w:r>
        <w:t xml:space="preserve"> , где новичок элитного дивизиона принимал прожженного кубко</w:t>
      </w:r>
      <w:r w:rsidR="00075FBF">
        <w:t>во</w:t>
      </w:r>
      <w:r>
        <w:t>го бойца.  Путевку в полуфинал разыгрывали команды «</w:t>
      </w:r>
      <w:r w:rsidRPr="00F84912">
        <w:t>Крида Арсенал</w:t>
      </w:r>
      <w:r>
        <w:t>» и «</w:t>
      </w:r>
      <w:r w:rsidRPr="00F84912">
        <w:t>Олимпик Гоулу</w:t>
      </w:r>
      <w:r>
        <w:t xml:space="preserve">». Стадион </w:t>
      </w:r>
      <w:r w:rsidR="001C0045">
        <w:t xml:space="preserve">заполнен </w:t>
      </w:r>
      <w:r>
        <w:t xml:space="preserve">почти до отказа, </w:t>
      </w:r>
      <w:r w:rsidRPr="00F84912">
        <w:rPr>
          <w:b/>
        </w:rPr>
        <w:t>53832</w:t>
      </w:r>
      <w:r>
        <w:t xml:space="preserve"> зрителя пришли поддержать свои команды. По расчетной силе игроков команды </w:t>
      </w:r>
      <w:r w:rsidR="001C0045">
        <w:t>практически</w:t>
      </w:r>
      <w:r>
        <w:t xml:space="preserve"> равны, разница составляет всего </w:t>
      </w:r>
      <w:r>
        <w:rPr>
          <w:b/>
        </w:rPr>
        <w:t>3</w:t>
      </w:r>
      <w:r w:rsidRPr="001C4DF5">
        <w:rPr>
          <w:b/>
        </w:rPr>
        <w:t>%</w:t>
      </w:r>
      <w:r>
        <w:t xml:space="preserve"> в пользу гостей.</w:t>
      </w:r>
    </w:p>
    <w:p w:rsidR="00424F05" w:rsidRDefault="000143D9" w:rsidP="00141020">
      <w:pPr>
        <w:jc w:val="both"/>
      </w:pPr>
      <w:r>
        <w:t>Суммарные способности стартовых составов команд представлены ниже на схеме.</w:t>
      </w:r>
    </w:p>
    <w:p w:rsidR="00E92B0E" w:rsidRDefault="00E92B0E" w:rsidP="0087239E"/>
    <w:p w:rsidR="00E92B0E" w:rsidRDefault="00E92B0E" w:rsidP="0087239E"/>
    <w:p w:rsidR="00E92B0E" w:rsidRDefault="00E92B0E" w:rsidP="0087239E"/>
    <w:p w:rsidR="00E92B0E" w:rsidRDefault="00E92B0E" w:rsidP="0087239E"/>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141020" w:rsidRPr="00D9234B" w:rsidTr="006A5391">
        <w:tc>
          <w:tcPr>
            <w:tcW w:w="10436" w:type="dxa"/>
          </w:tcPr>
          <w:p w:rsidR="00141020" w:rsidRPr="00D9234B" w:rsidRDefault="00141020" w:rsidP="006A5391">
            <w:pPr>
              <w:jc w:val="right"/>
              <w:rPr>
                <w:i/>
                <w:color w:val="FF0000"/>
              </w:rPr>
            </w:pPr>
            <w:r>
              <w:rPr>
                <w:i/>
                <w:color w:val="FF0000"/>
              </w:rPr>
              <w:t>ИГРЫ НА ВЫЛЕТ</w:t>
            </w:r>
          </w:p>
        </w:tc>
      </w:tr>
    </w:tbl>
    <w:p w:rsidR="00E92B0E" w:rsidRDefault="00E92B0E" w:rsidP="0087239E"/>
    <w:p w:rsidR="00141020" w:rsidRDefault="00141020" w:rsidP="00141020">
      <w:pPr>
        <w:jc w:val="center"/>
      </w:pPr>
      <w:r>
        <w:rPr>
          <w:noProof/>
          <w:lang w:eastAsia="ru-RU"/>
        </w:rPr>
        <w:drawing>
          <wp:inline distT="0" distB="0" distL="0" distR="0">
            <wp:extent cx="5667375" cy="2590800"/>
            <wp:effectExtent l="0" t="0" r="0" b="0"/>
            <wp:docPr id="53"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141020" w:rsidRPr="00141020" w:rsidRDefault="00141020" w:rsidP="00141020">
      <w:pPr>
        <w:rPr>
          <w:b/>
          <w:color w:val="002060"/>
        </w:rPr>
      </w:pPr>
      <w:r w:rsidRPr="00141020">
        <w:rPr>
          <w:b/>
          <w:color w:val="002060"/>
        </w:rPr>
        <w:t>Коротко об участниках сегодняшнего противостояния:</w:t>
      </w:r>
    </w:p>
    <w:p w:rsidR="00141020" w:rsidRDefault="00141020" w:rsidP="00141020">
      <w:pPr>
        <w:jc w:val="both"/>
      </w:pPr>
      <w:r>
        <w:t>«</w:t>
      </w:r>
      <w:r w:rsidRPr="00310E1B">
        <w:t>Крида Арсенал</w:t>
      </w:r>
      <w:r>
        <w:t>» не так давно, в прошлом сезоне, играла во втором дивизионе чемпионата страны, а сейчас ведет борьбу за лучшее место под солнцем в первом дивизионе. Сейчас команда входит в десятку лучших клубов страны.  «Канонирам» предстоит   играть с равным по силе соперником и это дает надежду на то, что команда пройдет в полуфинал.</w:t>
      </w:r>
    </w:p>
    <w:p w:rsidR="00141020" w:rsidRPr="00141020" w:rsidRDefault="00141020" w:rsidP="00141020">
      <w:pPr>
        <w:rPr>
          <w:b/>
          <w:color w:val="002060"/>
        </w:rPr>
      </w:pPr>
      <w:r w:rsidRPr="00141020">
        <w:rPr>
          <w:b/>
          <w:color w:val="002060"/>
        </w:rPr>
        <w:t xml:space="preserve">Кубковые встречи </w:t>
      </w:r>
      <w:r>
        <w:rPr>
          <w:b/>
          <w:color w:val="002060"/>
        </w:rPr>
        <w:t>«</w:t>
      </w:r>
      <w:r w:rsidRPr="00141020">
        <w:rPr>
          <w:b/>
          <w:color w:val="002060"/>
        </w:rPr>
        <w:t>Крида Арсенал</w:t>
      </w:r>
      <w:r>
        <w:rPr>
          <w:b/>
          <w:color w:val="002060"/>
        </w:rPr>
        <w:t>»</w:t>
      </w:r>
      <w:r w:rsidRPr="00141020">
        <w:rPr>
          <w:b/>
          <w:color w:val="002060"/>
        </w:rPr>
        <w:t xml:space="preserve">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141020" w:rsidRPr="00E82743" w:rsidTr="006A5391">
        <w:trPr>
          <w:jc w:val="center"/>
        </w:trPr>
        <w:tc>
          <w:tcPr>
            <w:tcW w:w="1396" w:type="dxa"/>
            <w:vAlign w:val="center"/>
          </w:tcPr>
          <w:p w:rsidR="00141020" w:rsidRPr="00141020" w:rsidRDefault="00141020" w:rsidP="006A5391">
            <w:pPr>
              <w:jc w:val="center"/>
              <w:rPr>
                <w:color w:val="002060"/>
              </w:rPr>
            </w:pPr>
            <w:r w:rsidRPr="00141020">
              <w:rPr>
                <w:color w:val="002060"/>
              </w:rPr>
              <w:t>Этап кубка</w:t>
            </w:r>
          </w:p>
        </w:tc>
        <w:tc>
          <w:tcPr>
            <w:tcW w:w="753" w:type="dxa"/>
            <w:vAlign w:val="center"/>
          </w:tcPr>
          <w:p w:rsidR="00141020" w:rsidRPr="00141020" w:rsidRDefault="00141020" w:rsidP="006A5391">
            <w:pPr>
              <w:jc w:val="center"/>
              <w:rPr>
                <w:color w:val="002060"/>
              </w:rPr>
            </w:pPr>
            <w:r w:rsidRPr="00141020">
              <w:rPr>
                <w:color w:val="002060"/>
              </w:rPr>
              <w:t>Счет</w:t>
            </w:r>
          </w:p>
        </w:tc>
        <w:tc>
          <w:tcPr>
            <w:tcW w:w="2943" w:type="dxa"/>
            <w:vAlign w:val="center"/>
          </w:tcPr>
          <w:p w:rsidR="00141020" w:rsidRPr="00141020" w:rsidRDefault="00141020" w:rsidP="006A5391">
            <w:pPr>
              <w:jc w:val="center"/>
              <w:rPr>
                <w:color w:val="002060"/>
              </w:rPr>
            </w:pPr>
            <w:r w:rsidRPr="00141020">
              <w:rPr>
                <w:color w:val="002060"/>
              </w:rPr>
              <w:t>Соперник</w:t>
            </w:r>
          </w:p>
        </w:tc>
        <w:tc>
          <w:tcPr>
            <w:tcW w:w="2188" w:type="dxa"/>
            <w:vAlign w:val="center"/>
          </w:tcPr>
          <w:p w:rsidR="00141020" w:rsidRPr="00141020" w:rsidRDefault="00141020" w:rsidP="006A5391">
            <w:pPr>
              <w:jc w:val="center"/>
              <w:rPr>
                <w:color w:val="002060"/>
              </w:rPr>
            </w:pPr>
            <w:r w:rsidRPr="00141020">
              <w:rPr>
                <w:color w:val="002060"/>
              </w:rPr>
              <w:t>Соотношение сил</w:t>
            </w:r>
          </w:p>
        </w:tc>
      </w:tr>
      <w:tr w:rsidR="00141020" w:rsidRPr="00E82743" w:rsidTr="006A5391">
        <w:trPr>
          <w:jc w:val="center"/>
        </w:trPr>
        <w:tc>
          <w:tcPr>
            <w:tcW w:w="1396" w:type="dxa"/>
            <w:vAlign w:val="center"/>
          </w:tcPr>
          <w:p w:rsidR="00141020" w:rsidRPr="00E82743" w:rsidRDefault="00141020" w:rsidP="006A5391">
            <w:pPr>
              <w:jc w:val="center"/>
            </w:pPr>
            <w:r w:rsidRPr="00E82743">
              <w:t>1/8</w:t>
            </w:r>
          </w:p>
        </w:tc>
        <w:tc>
          <w:tcPr>
            <w:tcW w:w="753" w:type="dxa"/>
            <w:vAlign w:val="center"/>
          </w:tcPr>
          <w:p w:rsidR="00141020" w:rsidRPr="00E82743" w:rsidRDefault="00141020" w:rsidP="006A5391">
            <w:pPr>
              <w:jc w:val="center"/>
            </w:pPr>
            <w:r w:rsidRPr="00E82743">
              <w:t>2:1</w:t>
            </w:r>
          </w:p>
        </w:tc>
        <w:tc>
          <w:tcPr>
            <w:tcW w:w="2943" w:type="dxa"/>
            <w:vAlign w:val="center"/>
          </w:tcPr>
          <w:p w:rsidR="00141020" w:rsidRPr="00E82743" w:rsidRDefault="00141020" w:rsidP="006A5391">
            <w:pPr>
              <w:jc w:val="center"/>
              <w:rPr>
                <w:lang w:val="en-US"/>
              </w:rPr>
            </w:pPr>
            <w:r w:rsidRPr="00E82743">
              <w:rPr>
                <w:lang w:val="en-US"/>
              </w:rPr>
              <w:t>Юронг Ф.К.</w:t>
            </w:r>
          </w:p>
        </w:tc>
        <w:tc>
          <w:tcPr>
            <w:tcW w:w="2188" w:type="dxa"/>
            <w:vAlign w:val="center"/>
          </w:tcPr>
          <w:p w:rsidR="00141020" w:rsidRPr="00E82743" w:rsidRDefault="00141020" w:rsidP="006A5391">
            <w:pPr>
              <w:jc w:val="center"/>
            </w:pPr>
            <w:r w:rsidRPr="00E82743">
              <w:t>-5%</w:t>
            </w:r>
          </w:p>
        </w:tc>
      </w:tr>
      <w:tr w:rsidR="00141020" w:rsidRPr="00E82743" w:rsidTr="006A5391">
        <w:trPr>
          <w:jc w:val="center"/>
        </w:trPr>
        <w:tc>
          <w:tcPr>
            <w:tcW w:w="1396" w:type="dxa"/>
            <w:vAlign w:val="center"/>
          </w:tcPr>
          <w:p w:rsidR="00141020" w:rsidRPr="00E82743" w:rsidRDefault="00141020" w:rsidP="006A5391">
            <w:pPr>
              <w:jc w:val="center"/>
            </w:pPr>
            <w:r w:rsidRPr="00E82743">
              <w:t>1/16</w:t>
            </w:r>
          </w:p>
        </w:tc>
        <w:tc>
          <w:tcPr>
            <w:tcW w:w="753" w:type="dxa"/>
            <w:vAlign w:val="center"/>
          </w:tcPr>
          <w:p w:rsidR="00141020" w:rsidRPr="00E82743" w:rsidRDefault="00141020" w:rsidP="006A5391">
            <w:pPr>
              <w:jc w:val="center"/>
            </w:pPr>
            <w:r w:rsidRPr="00E82743">
              <w:t>4:0</w:t>
            </w:r>
          </w:p>
        </w:tc>
        <w:tc>
          <w:tcPr>
            <w:tcW w:w="2943" w:type="dxa"/>
            <w:vAlign w:val="center"/>
          </w:tcPr>
          <w:p w:rsidR="00141020" w:rsidRPr="00E82743" w:rsidRDefault="00141020" w:rsidP="006A5391">
            <w:pPr>
              <w:jc w:val="center"/>
              <w:rPr>
                <w:lang w:val="en-US"/>
              </w:rPr>
            </w:pPr>
            <w:r w:rsidRPr="00E82743">
              <w:rPr>
                <w:lang w:val="en-US"/>
              </w:rPr>
              <w:t>Чанги Юнайтед</w:t>
            </w:r>
          </w:p>
        </w:tc>
        <w:tc>
          <w:tcPr>
            <w:tcW w:w="2188" w:type="dxa"/>
            <w:vAlign w:val="center"/>
          </w:tcPr>
          <w:p w:rsidR="00141020" w:rsidRPr="00E82743" w:rsidRDefault="00141020" w:rsidP="006A5391">
            <w:pPr>
              <w:jc w:val="center"/>
            </w:pPr>
            <w:r w:rsidRPr="00E82743">
              <w:t>+6%</w:t>
            </w:r>
          </w:p>
        </w:tc>
      </w:tr>
    </w:tbl>
    <w:p w:rsidR="00141020" w:rsidRPr="0027104A" w:rsidRDefault="00141020" w:rsidP="00141020">
      <w:pPr>
        <w:rPr>
          <w:lang w:val="en-US"/>
        </w:rPr>
      </w:pPr>
    </w:p>
    <w:p w:rsidR="00141020" w:rsidRDefault="00141020" w:rsidP="00141020">
      <w:pPr>
        <w:jc w:val="both"/>
      </w:pPr>
      <w:r>
        <w:t>«</w:t>
      </w:r>
      <w:r w:rsidRPr="00FB582A">
        <w:t>Олимпик Гоулу</w:t>
      </w:r>
      <w:r>
        <w:t xml:space="preserve">»  по праву считается одной из лучших команд ФС Сингапура. В этом сезоне «Олимпик» демонстрирует мощный и </w:t>
      </w:r>
      <w:r w:rsidR="00075FBF">
        <w:t>агрессивный</w:t>
      </w:r>
      <w:r>
        <w:t xml:space="preserve"> футбол</w:t>
      </w:r>
      <w:r w:rsidR="001C0045">
        <w:t>,</w:t>
      </w:r>
      <w:r>
        <w:t xml:space="preserve"> и по праву занимает третью строчку в турнирной таблице. К тому же тренер команды, Дмитрий </w:t>
      </w:r>
      <w:r w:rsidR="00075FBF">
        <w:t>Ратушняк, привил</w:t>
      </w:r>
      <w:r>
        <w:t xml:space="preserve"> команде кубковый характер, который «олимпийцы» демонстрировали последние два сезона, когда  команда доходит до финальной части розыгрыша кубка Сингапура, но оба раза проигрывала со счетом 1:2. Может быть в этом сезоне ей больше повезет. </w:t>
      </w:r>
    </w:p>
    <w:p w:rsidR="00141020" w:rsidRPr="00141020" w:rsidRDefault="00141020" w:rsidP="00141020">
      <w:pPr>
        <w:rPr>
          <w:b/>
          <w:color w:val="002060"/>
        </w:rPr>
      </w:pPr>
      <w:r w:rsidRPr="00141020">
        <w:rPr>
          <w:b/>
          <w:color w:val="002060"/>
        </w:rPr>
        <w:t>Кубковые встречи Олимпик Гоулу в текущем сезоне: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96"/>
        <w:gridCol w:w="753"/>
        <w:gridCol w:w="2943"/>
        <w:gridCol w:w="2188"/>
      </w:tblGrid>
      <w:tr w:rsidR="00141020" w:rsidRPr="00E82743" w:rsidTr="006A5391">
        <w:trPr>
          <w:jc w:val="center"/>
        </w:trPr>
        <w:tc>
          <w:tcPr>
            <w:tcW w:w="1396" w:type="dxa"/>
            <w:vAlign w:val="center"/>
          </w:tcPr>
          <w:p w:rsidR="00141020" w:rsidRPr="00141020" w:rsidRDefault="00141020" w:rsidP="006A5391">
            <w:pPr>
              <w:jc w:val="center"/>
              <w:rPr>
                <w:color w:val="002060"/>
              </w:rPr>
            </w:pPr>
            <w:r w:rsidRPr="00141020">
              <w:rPr>
                <w:color w:val="002060"/>
              </w:rPr>
              <w:t>Этап кубка</w:t>
            </w:r>
          </w:p>
        </w:tc>
        <w:tc>
          <w:tcPr>
            <w:tcW w:w="753" w:type="dxa"/>
            <w:vAlign w:val="center"/>
          </w:tcPr>
          <w:p w:rsidR="00141020" w:rsidRPr="00141020" w:rsidRDefault="00141020" w:rsidP="006A5391">
            <w:pPr>
              <w:jc w:val="center"/>
              <w:rPr>
                <w:color w:val="002060"/>
              </w:rPr>
            </w:pPr>
            <w:r w:rsidRPr="00141020">
              <w:rPr>
                <w:color w:val="002060"/>
              </w:rPr>
              <w:t>Счет</w:t>
            </w:r>
          </w:p>
        </w:tc>
        <w:tc>
          <w:tcPr>
            <w:tcW w:w="2943" w:type="dxa"/>
            <w:vAlign w:val="center"/>
          </w:tcPr>
          <w:p w:rsidR="00141020" w:rsidRPr="00141020" w:rsidRDefault="00141020" w:rsidP="006A5391">
            <w:pPr>
              <w:jc w:val="center"/>
              <w:rPr>
                <w:color w:val="002060"/>
              </w:rPr>
            </w:pPr>
            <w:r w:rsidRPr="00141020">
              <w:rPr>
                <w:color w:val="002060"/>
              </w:rPr>
              <w:t>Соперник</w:t>
            </w:r>
          </w:p>
        </w:tc>
        <w:tc>
          <w:tcPr>
            <w:tcW w:w="2188" w:type="dxa"/>
            <w:vAlign w:val="center"/>
          </w:tcPr>
          <w:p w:rsidR="00141020" w:rsidRPr="00141020" w:rsidRDefault="00141020" w:rsidP="006A5391">
            <w:pPr>
              <w:jc w:val="center"/>
              <w:rPr>
                <w:color w:val="002060"/>
              </w:rPr>
            </w:pPr>
            <w:r w:rsidRPr="00141020">
              <w:rPr>
                <w:color w:val="002060"/>
              </w:rPr>
              <w:t>Соотношение сил</w:t>
            </w:r>
          </w:p>
        </w:tc>
      </w:tr>
      <w:tr w:rsidR="00141020" w:rsidRPr="00E82743" w:rsidTr="006A5391">
        <w:trPr>
          <w:jc w:val="center"/>
        </w:trPr>
        <w:tc>
          <w:tcPr>
            <w:tcW w:w="1396" w:type="dxa"/>
            <w:vAlign w:val="center"/>
          </w:tcPr>
          <w:p w:rsidR="00141020" w:rsidRPr="00E82743" w:rsidRDefault="00141020" w:rsidP="006A5391">
            <w:pPr>
              <w:jc w:val="center"/>
            </w:pPr>
            <w:r w:rsidRPr="00E82743">
              <w:t>1/8</w:t>
            </w:r>
          </w:p>
        </w:tc>
        <w:tc>
          <w:tcPr>
            <w:tcW w:w="753" w:type="dxa"/>
            <w:vAlign w:val="center"/>
          </w:tcPr>
          <w:p w:rsidR="00141020" w:rsidRPr="00E82743" w:rsidRDefault="00141020" w:rsidP="006A5391">
            <w:pPr>
              <w:jc w:val="center"/>
            </w:pPr>
            <w:r w:rsidRPr="00E82743">
              <w:t>3:1</w:t>
            </w:r>
          </w:p>
        </w:tc>
        <w:tc>
          <w:tcPr>
            <w:tcW w:w="2943" w:type="dxa"/>
            <w:vAlign w:val="center"/>
          </w:tcPr>
          <w:p w:rsidR="00141020" w:rsidRPr="00E82743" w:rsidRDefault="00141020" w:rsidP="006A5391">
            <w:pPr>
              <w:jc w:val="center"/>
              <w:rPr>
                <w:lang w:val="en-US"/>
              </w:rPr>
            </w:pPr>
            <w:r w:rsidRPr="00E82743">
              <w:rPr>
                <w:lang w:val="en-US"/>
              </w:rPr>
              <w:t>Гейланг Юнайтед</w:t>
            </w:r>
          </w:p>
        </w:tc>
        <w:tc>
          <w:tcPr>
            <w:tcW w:w="2188" w:type="dxa"/>
            <w:vAlign w:val="center"/>
          </w:tcPr>
          <w:p w:rsidR="00141020" w:rsidRPr="00E82743" w:rsidRDefault="00141020" w:rsidP="006A5391">
            <w:pPr>
              <w:jc w:val="center"/>
            </w:pPr>
            <w:r w:rsidRPr="00E82743">
              <w:t>+11%</w:t>
            </w:r>
          </w:p>
        </w:tc>
      </w:tr>
      <w:tr w:rsidR="00141020" w:rsidRPr="00E82743" w:rsidTr="006A5391">
        <w:trPr>
          <w:jc w:val="center"/>
        </w:trPr>
        <w:tc>
          <w:tcPr>
            <w:tcW w:w="1396" w:type="dxa"/>
            <w:vAlign w:val="center"/>
          </w:tcPr>
          <w:p w:rsidR="00141020" w:rsidRPr="00E82743" w:rsidRDefault="00141020" w:rsidP="006A5391">
            <w:pPr>
              <w:jc w:val="center"/>
            </w:pPr>
            <w:r w:rsidRPr="00E82743">
              <w:t>1/16</w:t>
            </w:r>
          </w:p>
        </w:tc>
        <w:tc>
          <w:tcPr>
            <w:tcW w:w="753" w:type="dxa"/>
            <w:vAlign w:val="center"/>
          </w:tcPr>
          <w:p w:rsidR="00141020" w:rsidRPr="00E82743" w:rsidRDefault="00141020" w:rsidP="006A5391">
            <w:pPr>
              <w:jc w:val="center"/>
            </w:pPr>
            <w:r w:rsidRPr="00E82743">
              <w:t>4:0</w:t>
            </w:r>
          </w:p>
        </w:tc>
        <w:tc>
          <w:tcPr>
            <w:tcW w:w="2943" w:type="dxa"/>
            <w:vAlign w:val="center"/>
          </w:tcPr>
          <w:p w:rsidR="00141020" w:rsidRPr="00E82743" w:rsidRDefault="00141020" w:rsidP="006A5391">
            <w:pPr>
              <w:jc w:val="center"/>
              <w:rPr>
                <w:lang w:val="en-US"/>
              </w:rPr>
            </w:pPr>
            <w:r w:rsidRPr="00E82743">
              <w:rPr>
                <w:lang w:val="en-US"/>
              </w:rPr>
              <w:t>Вудлэндс Веллингтон</w:t>
            </w:r>
          </w:p>
        </w:tc>
        <w:tc>
          <w:tcPr>
            <w:tcW w:w="2188" w:type="dxa"/>
            <w:vAlign w:val="center"/>
          </w:tcPr>
          <w:p w:rsidR="00141020" w:rsidRPr="00E82743" w:rsidRDefault="00141020" w:rsidP="006A5391">
            <w:pPr>
              <w:jc w:val="center"/>
            </w:pPr>
            <w:r w:rsidRPr="00E82743">
              <w:t>+4%</w:t>
            </w:r>
          </w:p>
        </w:tc>
      </w:tr>
    </w:tbl>
    <w:p w:rsidR="00141020" w:rsidRDefault="00141020" w:rsidP="00141020"/>
    <w:p w:rsidR="00141020" w:rsidRPr="00011ED3" w:rsidRDefault="00141020" w:rsidP="00141020"/>
    <w:tbl>
      <w:tblPr>
        <w:tblStyle w:val="a9"/>
        <w:tblW w:w="1043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0436"/>
      </w:tblGrid>
      <w:tr w:rsidR="00141020" w:rsidRPr="00D9234B" w:rsidTr="006A5391">
        <w:tc>
          <w:tcPr>
            <w:tcW w:w="10436" w:type="dxa"/>
          </w:tcPr>
          <w:p w:rsidR="00141020" w:rsidRPr="00D9234B" w:rsidRDefault="00141020" w:rsidP="006A5391">
            <w:pPr>
              <w:jc w:val="right"/>
              <w:rPr>
                <w:i/>
                <w:color w:val="FF0000"/>
              </w:rPr>
            </w:pPr>
            <w:r>
              <w:rPr>
                <w:i/>
                <w:color w:val="FF0000"/>
              </w:rPr>
              <w:t>ИГРЫ НА ВЫЛЕТ</w:t>
            </w:r>
          </w:p>
        </w:tc>
      </w:tr>
    </w:tbl>
    <w:p w:rsidR="00141020" w:rsidRDefault="00141020" w:rsidP="00141020">
      <w:pPr>
        <w:rPr>
          <w:b/>
        </w:rPr>
      </w:pPr>
    </w:p>
    <w:p w:rsidR="00141020" w:rsidRPr="006D2783" w:rsidRDefault="00141020" w:rsidP="00141020">
      <w:pPr>
        <w:rPr>
          <w:b/>
        </w:rPr>
      </w:pPr>
      <w:r w:rsidRPr="006D2783">
        <w:rPr>
          <w:b/>
        </w:rPr>
        <w:t>Краткий обзор матча:</w:t>
      </w:r>
    </w:p>
    <w:tbl>
      <w:tblPr>
        <w:tblStyle w:val="a9"/>
        <w:tblW w:w="10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3"/>
        <w:gridCol w:w="236"/>
        <w:gridCol w:w="5154"/>
      </w:tblGrid>
      <w:tr w:rsidR="005E0D2C" w:rsidTr="005E0D2C">
        <w:tc>
          <w:tcPr>
            <w:tcW w:w="5130" w:type="dxa"/>
          </w:tcPr>
          <w:p w:rsidR="005E0D2C" w:rsidRDefault="005E0D2C" w:rsidP="005E0D2C">
            <w:pPr>
              <w:jc w:val="both"/>
            </w:pPr>
            <w:r>
              <w:t xml:space="preserve">В первом тайме «Крида Арсенал» сразу же рванули в атаку и первый опасный момент привел к забитому мячу в ворота </w:t>
            </w:r>
            <w:r w:rsidR="001C0045">
              <w:t>«</w:t>
            </w:r>
            <w:r>
              <w:t>Олимпик Гоулу</w:t>
            </w:r>
            <w:r w:rsidR="001C0045">
              <w:t>»</w:t>
            </w:r>
            <w:r>
              <w:t>. На протяжении всего первого тайма игроки Крида Арсенал играли свежо, энергично и целеустремленно, появлялось много моментов, некоторые из них были очень опасны и могли увенчаться успехом. На 34-ой минуте «Олимпик Гоулу» сравнивает счет, но «канониры» успевают забить гол в раздевалку. Команды уходят на перерыв со счетом 2:1. Игра команды «Олимпик Гоулу» в первом тайме ничем особенным не удивила. Во втором тайме, поймав соперника на контратаке, Олимпик Гоулу сравнивает счет в этом матче на 54-ой минуте. Оставшееся время команда Дмитрия Ратушняка пров</w:t>
            </w:r>
            <w:r w:rsidR="001C0045">
              <w:t>ела</w:t>
            </w:r>
            <w:r>
              <w:t xml:space="preserve"> очень мало атак, и те были не особенно впечатляющими. Подопечные же</w:t>
            </w:r>
            <w:r w:rsidR="001C0045">
              <w:t xml:space="preserve"> </w:t>
            </w:r>
            <w:r>
              <w:t>Сергея Козлова поражали большим количеством опасных моментов у ворот соперника, но решающего мяча забить не удалось. Игра перешла в дополнительное время.</w:t>
            </w:r>
          </w:p>
          <w:p w:rsidR="005E0D2C" w:rsidRDefault="005E0D2C" w:rsidP="00141020">
            <w:pPr>
              <w:jc w:val="both"/>
            </w:pPr>
          </w:p>
        </w:tc>
        <w:tc>
          <w:tcPr>
            <w:tcW w:w="236" w:type="dxa"/>
          </w:tcPr>
          <w:p w:rsidR="005E0D2C" w:rsidRDefault="005E0D2C" w:rsidP="00141020">
            <w:pPr>
              <w:jc w:val="both"/>
            </w:pPr>
          </w:p>
        </w:tc>
        <w:tc>
          <w:tcPr>
            <w:tcW w:w="5067" w:type="dxa"/>
          </w:tcPr>
          <w:p w:rsidR="005E0D2C" w:rsidRDefault="005E0D2C" w:rsidP="005E0D2C">
            <w:pPr>
              <w:jc w:val="both"/>
            </w:pPr>
            <w:r>
              <w:t>Но сюрпризы со стороны «Криды» не закончились и в овертайме. На ворота «Олимпик Гоулу» то и дело сыпались очень дерзкие и остр</w:t>
            </w:r>
            <w:r w:rsidR="00075FBF">
              <w:t>оумные атаки, одна из которых ув</w:t>
            </w:r>
            <w:r>
              <w:t xml:space="preserve">енчалась успехом, однако через шесть минут после забитого мяча «Крида» снова пропускает! На последних минутах дополнительного времени </w:t>
            </w:r>
            <w:r w:rsidR="00075FBF">
              <w:t>«</w:t>
            </w:r>
            <w:r>
              <w:t>Олимпик Гоулу</w:t>
            </w:r>
            <w:r w:rsidR="00075FBF">
              <w:t>»</w:t>
            </w:r>
            <w:r>
              <w:t xml:space="preserve"> в третий раз сравнивает счет в этом матче и переводит выяснение отношений на серию послематчевых пенальти. Вот он кубковый характер.</w:t>
            </w:r>
          </w:p>
          <w:tbl>
            <w:tblPr>
              <w:tblpPr w:leftFromText="180" w:rightFromText="180" w:vertAnchor="text" w:horzAnchor="margin" w:tblpY="85"/>
              <w:tblW w:w="4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126"/>
              <w:gridCol w:w="2268"/>
            </w:tblGrid>
            <w:tr w:rsidR="005E0D2C" w:rsidRPr="00E82743" w:rsidTr="005E0D2C">
              <w:tc>
                <w:tcPr>
                  <w:tcW w:w="534" w:type="dxa"/>
                  <w:vAlign w:val="center"/>
                </w:tcPr>
                <w:p w:rsidR="005E0D2C" w:rsidRPr="00E82743" w:rsidRDefault="005E0D2C" w:rsidP="00912180">
                  <w:pPr>
                    <w:jc w:val="center"/>
                  </w:pPr>
                  <w:r w:rsidRPr="00E82743">
                    <w:t>№</w:t>
                  </w:r>
                </w:p>
              </w:tc>
              <w:tc>
                <w:tcPr>
                  <w:tcW w:w="2126" w:type="dxa"/>
                  <w:vAlign w:val="center"/>
                </w:tcPr>
                <w:p w:rsidR="005E0D2C" w:rsidRPr="005E0D2C" w:rsidRDefault="005E0D2C" w:rsidP="00912180">
                  <w:pPr>
                    <w:jc w:val="center"/>
                    <w:rPr>
                      <w:b/>
                      <w:color w:val="002060"/>
                    </w:rPr>
                  </w:pPr>
                  <w:r w:rsidRPr="005E0D2C">
                    <w:rPr>
                      <w:b/>
                      <w:color w:val="002060"/>
                    </w:rPr>
                    <w:t>Крида Арсенал</w:t>
                  </w:r>
                </w:p>
              </w:tc>
              <w:tc>
                <w:tcPr>
                  <w:tcW w:w="2268" w:type="dxa"/>
                  <w:vAlign w:val="center"/>
                </w:tcPr>
                <w:p w:rsidR="005E0D2C" w:rsidRPr="005E0D2C" w:rsidRDefault="005E0D2C" w:rsidP="00912180">
                  <w:pPr>
                    <w:jc w:val="center"/>
                    <w:rPr>
                      <w:b/>
                      <w:color w:val="002060"/>
                    </w:rPr>
                  </w:pPr>
                  <w:r w:rsidRPr="005E0D2C">
                    <w:rPr>
                      <w:b/>
                      <w:color w:val="002060"/>
                    </w:rPr>
                    <w:t>Олимпик Гоулу</w:t>
                  </w:r>
                </w:p>
              </w:tc>
            </w:tr>
            <w:tr w:rsidR="005E0D2C" w:rsidRPr="00E82743" w:rsidTr="005E0D2C">
              <w:tc>
                <w:tcPr>
                  <w:tcW w:w="534" w:type="dxa"/>
                  <w:vAlign w:val="center"/>
                </w:tcPr>
                <w:p w:rsidR="005E0D2C" w:rsidRPr="00E82743" w:rsidRDefault="005E0D2C" w:rsidP="00912180">
                  <w:pPr>
                    <w:jc w:val="center"/>
                  </w:pPr>
                  <w:r w:rsidRPr="00E82743">
                    <w:t>1</w:t>
                  </w:r>
                </w:p>
              </w:tc>
              <w:tc>
                <w:tcPr>
                  <w:tcW w:w="2126"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35" name="Рисунок 25" descr="http://www.butsa.ru/images/icons/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www.butsa.ru/images/icons/goal.gif"/>
                                <pic:cNvPicPr>
                                  <a:picLocks noChangeAspect="1" noChangeArrowheads="1"/>
                                </pic:cNvPicPr>
                              </pic:nvPicPr>
                              <pic:blipFill>
                                <a:blip r:embed="rId41"/>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2268"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36" name="Рисунок 25" descr="http://www.butsa.ru/images/icons/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www.butsa.ru/images/icons/goal.gif"/>
                                <pic:cNvPicPr>
                                  <a:picLocks noChangeAspect="1" noChangeArrowheads="1"/>
                                </pic:cNvPicPr>
                              </pic:nvPicPr>
                              <pic:blipFill>
                                <a:blip r:embed="rId41"/>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r w:rsidR="005E0D2C" w:rsidRPr="00E82743" w:rsidTr="005E0D2C">
              <w:tc>
                <w:tcPr>
                  <w:tcW w:w="534" w:type="dxa"/>
                  <w:vAlign w:val="center"/>
                </w:tcPr>
                <w:p w:rsidR="005E0D2C" w:rsidRPr="00E82743" w:rsidRDefault="005E0D2C" w:rsidP="00912180">
                  <w:pPr>
                    <w:jc w:val="center"/>
                  </w:pPr>
                  <w:r w:rsidRPr="00E82743">
                    <w:t>2</w:t>
                  </w:r>
                </w:p>
              </w:tc>
              <w:tc>
                <w:tcPr>
                  <w:tcW w:w="2126"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37" name="Рисунок 48" descr="http://www.butsa.ru/images/icons/no_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http://www.butsa.ru/images/icons/no_goal.gif"/>
                                <pic:cNvPicPr>
                                  <a:picLocks noChangeAspect="1" noChangeArrowheads="1"/>
                                </pic:cNvPicPr>
                              </pic:nvPicPr>
                              <pic:blipFill>
                                <a:blip r:embed="rId42"/>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2268"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38" name="Рисунок 28" descr="http://www.butsa.ru/images/icons/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www.butsa.ru/images/icons/goal.gif"/>
                                <pic:cNvPicPr>
                                  <a:picLocks noChangeAspect="1" noChangeArrowheads="1"/>
                                </pic:cNvPicPr>
                              </pic:nvPicPr>
                              <pic:blipFill>
                                <a:blip r:embed="rId41"/>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r w:rsidR="005E0D2C" w:rsidRPr="00E82743" w:rsidTr="005E0D2C">
              <w:tc>
                <w:tcPr>
                  <w:tcW w:w="534" w:type="dxa"/>
                  <w:vAlign w:val="center"/>
                </w:tcPr>
                <w:p w:rsidR="005E0D2C" w:rsidRPr="00E82743" w:rsidRDefault="005E0D2C" w:rsidP="00912180">
                  <w:pPr>
                    <w:jc w:val="center"/>
                  </w:pPr>
                  <w:r w:rsidRPr="00E82743">
                    <w:t>3</w:t>
                  </w:r>
                </w:p>
              </w:tc>
              <w:tc>
                <w:tcPr>
                  <w:tcW w:w="2126"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39" name="Рисунок 51" descr="http://www.butsa.ru/images/icons/no_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http://www.butsa.ru/images/icons/no_goal.gif"/>
                                <pic:cNvPicPr>
                                  <a:picLocks noChangeAspect="1" noChangeArrowheads="1"/>
                                </pic:cNvPicPr>
                              </pic:nvPicPr>
                              <pic:blipFill>
                                <a:blip r:embed="rId42"/>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2268"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40" name="Рисунок 66" descr="http://www.butsa.ru/images/icons/no_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http://www.butsa.ru/images/icons/no_goal.gif"/>
                                <pic:cNvPicPr>
                                  <a:picLocks noChangeAspect="1" noChangeArrowheads="1"/>
                                </pic:cNvPicPr>
                              </pic:nvPicPr>
                              <pic:blipFill>
                                <a:blip r:embed="rId42"/>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r w:rsidR="005E0D2C" w:rsidRPr="00E82743" w:rsidTr="005E0D2C">
              <w:tc>
                <w:tcPr>
                  <w:tcW w:w="534" w:type="dxa"/>
                  <w:vAlign w:val="center"/>
                </w:tcPr>
                <w:p w:rsidR="005E0D2C" w:rsidRPr="00E82743" w:rsidRDefault="005E0D2C" w:rsidP="00912180">
                  <w:pPr>
                    <w:jc w:val="center"/>
                  </w:pPr>
                  <w:r w:rsidRPr="00E82743">
                    <w:t>4</w:t>
                  </w:r>
                </w:p>
              </w:tc>
              <w:tc>
                <w:tcPr>
                  <w:tcW w:w="2126"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41" name="Рисунок 34" descr="http://www.butsa.ru/images/icons/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butsa.ru/images/icons/goal.gif"/>
                                <pic:cNvPicPr>
                                  <a:picLocks noChangeAspect="1" noChangeArrowheads="1"/>
                                </pic:cNvPicPr>
                              </pic:nvPicPr>
                              <pic:blipFill>
                                <a:blip r:embed="rId41"/>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2268"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42" name="Рисунок 69" descr="http://www.butsa.ru/images/icons/no_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ww.butsa.ru/images/icons/no_goal.gif"/>
                                <pic:cNvPicPr>
                                  <a:picLocks noChangeAspect="1" noChangeArrowheads="1"/>
                                </pic:cNvPicPr>
                              </pic:nvPicPr>
                              <pic:blipFill>
                                <a:blip r:embed="rId42"/>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r w:rsidR="005E0D2C" w:rsidRPr="00E82743" w:rsidTr="005E0D2C">
              <w:tc>
                <w:tcPr>
                  <w:tcW w:w="534" w:type="dxa"/>
                  <w:vAlign w:val="center"/>
                </w:tcPr>
                <w:p w:rsidR="005E0D2C" w:rsidRPr="00E82743" w:rsidRDefault="005E0D2C" w:rsidP="00912180">
                  <w:pPr>
                    <w:jc w:val="center"/>
                  </w:pPr>
                  <w:r w:rsidRPr="00E82743">
                    <w:t>5</w:t>
                  </w:r>
                </w:p>
              </w:tc>
              <w:tc>
                <w:tcPr>
                  <w:tcW w:w="2126"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45" name="Рисунок 57" descr="http://www.butsa.ru/images/icons/no_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http://www.butsa.ru/images/icons/no_goal.gif"/>
                                <pic:cNvPicPr>
                                  <a:picLocks noChangeAspect="1" noChangeArrowheads="1"/>
                                </pic:cNvPicPr>
                              </pic:nvPicPr>
                              <pic:blipFill>
                                <a:blip r:embed="rId42"/>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2268" w:type="dxa"/>
                  <w:vAlign w:val="center"/>
                </w:tcPr>
                <w:p w:rsidR="005E0D2C" w:rsidRPr="00E82743" w:rsidRDefault="005E0D2C" w:rsidP="00912180">
                  <w:pPr>
                    <w:jc w:val="center"/>
                  </w:pPr>
                  <w:r>
                    <w:rPr>
                      <w:noProof/>
                      <w:lang w:eastAsia="ru-RU"/>
                    </w:rPr>
                    <w:drawing>
                      <wp:inline distT="0" distB="0" distL="0" distR="0">
                        <wp:extent cx="142875" cy="142875"/>
                        <wp:effectExtent l="19050" t="0" r="9525" b="0"/>
                        <wp:docPr id="46" name="Рисунок 37" descr="http://www.butsa.ru/images/icons/go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www.butsa.ru/images/icons/goal.gif"/>
                                <pic:cNvPicPr>
                                  <a:picLocks noChangeAspect="1" noChangeArrowheads="1"/>
                                </pic:cNvPicPr>
                              </pic:nvPicPr>
                              <pic:blipFill>
                                <a:blip r:embed="rId41"/>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bl>
          <w:p w:rsidR="005E0D2C" w:rsidRDefault="005E0D2C" w:rsidP="00141020">
            <w:pPr>
              <w:jc w:val="both"/>
            </w:pPr>
          </w:p>
        </w:tc>
      </w:tr>
    </w:tbl>
    <w:p w:rsidR="00141020" w:rsidRDefault="00141020" w:rsidP="00141020">
      <w:r w:rsidRPr="005E0D2C">
        <w:rPr>
          <w:color w:val="002060"/>
        </w:rPr>
        <w:t>Счет после серии пенальти:</w:t>
      </w:r>
      <w:r>
        <w:t xml:space="preserve"> </w:t>
      </w:r>
      <w:r w:rsidRPr="005E0D2C">
        <w:rPr>
          <w:color w:val="FF0000"/>
        </w:rPr>
        <w:t>5:6.</w:t>
      </w:r>
    </w:p>
    <w:tbl>
      <w:tblPr>
        <w:tblW w:w="0" w:type="auto"/>
        <w:jc w:val="center"/>
        <w:tblInd w:w="250" w:type="dxa"/>
        <w:tblLook w:val="04A0"/>
      </w:tblPr>
      <w:tblGrid>
        <w:gridCol w:w="2660"/>
        <w:gridCol w:w="2514"/>
        <w:gridCol w:w="2268"/>
      </w:tblGrid>
      <w:tr w:rsidR="00141020" w:rsidRPr="005E0D2C" w:rsidTr="006A5391">
        <w:trPr>
          <w:jc w:val="center"/>
        </w:trPr>
        <w:tc>
          <w:tcPr>
            <w:tcW w:w="2660" w:type="dxa"/>
            <w:shd w:val="clear" w:color="auto" w:fill="D9D9D9"/>
          </w:tcPr>
          <w:p w:rsidR="00141020" w:rsidRPr="005E0D2C" w:rsidRDefault="00141020" w:rsidP="006A5391">
            <w:pPr>
              <w:rPr>
                <w:b/>
                <w:color w:val="002060"/>
              </w:rPr>
            </w:pPr>
            <w:r w:rsidRPr="005E0D2C">
              <w:rPr>
                <w:b/>
                <w:color w:val="002060"/>
              </w:rPr>
              <w:t>Команда</w:t>
            </w:r>
          </w:p>
        </w:tc>
        <w:tc>
          <w:tcPr>
            <w:tcW w:w="2514" w:type="dxa"/>
            <w:shd w:val="clear" w:color="auto" w:fill="D9D9D9"/>
            <w:vAlign w:val="center"/>
          </w:tcPr>
          <w:p w:rsidR="00141020" w:rsidRPr="005E0D2C" w:rsidRDefault="00141020" w:rsidP="006A5391">
            <w:pPr>
              <w:jc w:val="center"/>
              <w:rPr>
                <w:b/>
                <w:color w:val="002060"/>
              </w:rPr>
            </w:pPr>
            <w:r w:rsidRPr="005E0D2C">
              <w:rPr>
                <w:b/>
                <w:color w:val="002060"/>
              </w:rPr>
              <w:t>Крида Арсенал</w:t>
            </w:r>
          </w:p>
        </w:tc>
        <w:tc>
          <w:tcPr>
            <w:tcW w:w="2268" w:type="dxa"/>
            <w:shd w:val="clear" w:color="auto" w:fill="D9D9D9"/>
            <w:vAlign w:val="center"/>
          </w:tcPr>
          <w:p w:rsidR="00141020" w:rsidRPr="005E0D2C" w:rsidRDefault="00141020" w:rsidP="006A5391">
            <w:pPr>
              <w:jc w:val="center"/>
              <w:rPr>
                <w:b/>
                <w:color w:val="002060"/>
              </w:rPr>
            </w:pPr>
            <w:r w:rsidRPr="005E0D2C">
              <w:rPr>
                <w:b/>
                <w:color w:val="002060"/>
              </w:rPr>
              <w:t>Олимпик Гоулу</w:t>
            </w:r>
          </w:p>
        </w:tc>
      </w:tr>
      <w:tr w:rsidR="00141020" w:rsidRPr="00E82743" w:rsidTr="006A5391">
        <w:trPr>
          <w:jc w:val="center"/>
        </w:trPr>
        <w:tc>
          <w:tcPr>
            <w:tcW w:w="2660" w:type="dxa"/>
            <w:shd w:val="clear" w:color="auto" w:fill="BFBFBF"/>
          </w:tcPr>
          <w:p w:rsidR="00141020" w:rsidRPr="005E0D2C" w:rsidRDefault="00141020" w:rsidP="006A5391">
            <w:pPr>
              <w:rPr>
                <w:b/>
                <w:color w:val="002060"/>
              </w:rPr>
            </w:pPr>
            <w:r w:rsidRPr="005E0D2C">
              <w:rPr>
                <w:b/>
                <w:color w:val="002060"/>
              </w:rPr>
              <w:t>Счет</w:t>
            </w:r>
          </w:p>
        </w:tc>
        <w:tc>
          <w:tcPr>
            <w:tcW w:w="2514" w:type="dxa"/>
            <w:shd w:val="clear" w:color="auto" w:fill="BFBFBF"/>
            <w:vAlign w:val="center"/>
          </w:tcPr>
          <w:p w:rsidR="00141020" w:rsidRPr="005E0D2C" w:rsidRDefault="00141020" w:rsidP="006A5391">
            <w:pPr>
              <w:jc w:val="center"/>
              <w:rPr>
                <w:b/>
                <w:color w:val="FF0000"/>
              </w:rPr>
            </w:pPr>
            <w:r w:rsidRPr="005E0D2C">
              <w:rPr>
                <w:b/>
                <w:color w:val="FF0000"/>
              </w:rPr>
              <w:t>5</w:t>
            </w:r>
          </w:p>
        </w:tc>
        <w:tc>
          <w:tcPr>
            <w:tcW w:w="2268" w:type="dxa"/>
            <w:shd w:val="clear" w:color="auto" w:fill="BFBFBF"/>
            <w:vAlign w:val="center"/>
          </w:tcPr>
          <w:p w:rsidR="00141020" w:rsidRPr="005E0D2C" w:rsidRDefault="00141020" w:rsidP="006A5391">
            <w:pPr>
              <w:jc w:val="center"/>
              <w:rPr>
                <w:b/>
                <w:color w:val="FF0000"/>
              </w:rPr>
            </w:pPr>
            <w:r w:rsidRPr="005E0D2C">
              <w:rPr>
                <w:b/>
                <w:color w:val="FF0000"/>
              </w:rPr>
              <w:t>6</w:t>
            </w:r>
          </w:p>
        </w:tc>
      </w:tr>
      <w:tr w:rsidR="00141020" w:rsidRPr="00E82743" w:rsidTr="006A5391">
        <w:trPr>
          <w:jc w:val="center"/>
        </w:trPr>
        <w:tc>
          <w:tcPr>
            <w:tcW w:w="2660" w:type="dxa"/>
            <w:shd w:val="clear" w:color="auto" w:fill="D9D9D9"/>
          </w:tcPr>
          <w:p w:rsidR="00141020" w:rsidRPr="00E82743" w:rsidRDefault="00141020" w:rsidP="006A5391">
            <w:r w:rsidRPr="00E82743">
              <w:t>Расчетная сила игроков</w:t>
            </w:r>
          </w:p>
        </w:tc>
        <w:tc>
          <w:tcPr>
            <w:tcW w:w="2514" w:type="dxa"/>
            <w:shd w:val="clear" w:color="auto" w:fill="D9D9D9"/>
            <w:vAlign w:val="center"/>
          </w:tcPr>
          <w:p w:rsidR="00141020" w:rsidRPr="00E82743" w:rsidRDefault="00141020" w:rsidP="006A5391">
            <w:pPr>
              <w:jc w:val="center"/>
            </w:pPr>
            <w:r w:rsidRPr="00E82743">
              <w:t>1506.970</w:t>
            </w:r>
          </w:p>
        </w:tc>
        <w:tc>
          <w:tcPr>
            <w:tcW w:w="2268" w:type="dxa"/>
            <w:shd w:val="clear" w:color="auto" w:fill="D9D9D9"/>
            <w:vAlign w:val="center"/>
          </w:tcPr>
          <w:p w:rsidR="00141020" w:rsidRPr="00E82743" w:rsidRDefault="00141020" w:rsidP="006A5391">
            <w:pPr>
              <w:jc w:val="center"/>
            </w:pPr>
            <w:r w:rsidRPr="00E82743">
              <w:t>1559.479</w:t>
            </w:r>
          </w:p>
        </w:tc>
      </w:tr>
      <w:tr w:rsidR="00141020" w:rsidRPr="00E82743" w:rsidTr="006A5391">
        <w:trPr>
          <w:jc w:val="center"/>
        </w:trPr>
        <w:tc>
          <w:tcPr>
            <w:tcW w:w="2660" w:type="dxa"/>
          </w:tcPr>
          <w:p w:rsidR="00141020" w:rsidRPr="00E82743" w:rsidRDefault="00141020" w:rsidP="006A5391">
            <w:r w:rsidRPr="00E82743">
              <w:t>Схема</w:t>
            </w:r>
          </w:p>
        </w:tc>
        <w:tc>
          <w:tcPr>
            <w:tcW w:w="2514" w:type="dxa"/>
            <w:vAlign w:val="center"/>
          </w:tcPr>
          <w:p w:rsidR="00141020" w:rsidRPr="00E82743" w:rsidRDefault="00141020" w:rsidP="006A5391">
            <w:pPr>
              <w:jc w:val="center"/>
            </w:pPr>
            <w:r w:rsidRPr="00E82743">
              <w:t>3-5-2</w:t>
            </w:r>
          </w:p>
        </w:tc>
        <w:tc>
          <w:tcPr>
            <w:tcW w:w="2268" w:type="dxa"/>
            <w:vAlign w:val="center"/>
          </w:tcPr>
          <w:p w:rsidR="00141020" w:rsidRPr="00E82743" w:rsidRDefault="00141020" w:rsidP="006A5391">
            <w:pPr>
              <w:jc w:val="center"/>
            </w:pPr>
            <w:r w:rsidRPr="00E82743">
              <w:t>4-4-2</w:t>
            </w:r>
          </w:p>
        </w:tc>
      </w:tr>
      <w:tr w:rsidR="00141020" w:rsidRPr="00E82743" w:rsidTr="006A5391">
        <w:trPr>
          <w:jc w:val="center"/>
        </w:trPr>
        <w:tc>
          <w:tcPr>
            <w:tcW w:w="2660" w:type="dxa"/>
            <w:shd w:val="clear" w:color="auto" w:fill="D9D9D9"/>
          </w:tcPr>
          <w:p w:rsidR="00141020" w:rsidRPr="00E82743" w:rsidRDefault="00141020" w:rsidP="006A5391">
            <w:r w:rsidRPr="00E82743">
              <w:t>Владение мячом</w:t>
            </w:r>
          </w:p>
        </w:tc>
        <w:tc>
          <w:tcPr>
            <w:tcW w:w="2514" w:type="dxa"/>
            <w:shd w:val="clear" w:color="auto" w:fill="D9D9D9"/>
            <w:vAlign w:val="center"/>
          </w:tcPr>
          <w:p w:rsidR="00141020" w:rsidRPr="00E82743" w:rsidRDefault="00141020" w:rsidP="006A5391">
            <w:pPr>
              <w:jc w:val="center"/>
            </w:pPr>
            <w:r w:rsidRPr="00E82743">
              <w:t>46%</w:t>
            </w:r>
          </w:p>
        </w:tc>
        <w:tc>
          <w:tcPr>
            <w:tcW w:w="2268" w:type="dxa"/>
            <w:shd w:val="clear" w:color="auto" w:fill="D9D9D9"/>
            <w:vAlign w:val="center"/>
          </w:tcPr>
          <w:p w:rsidR="00141020" w:rsidRPr="00E82743" w:rsidRDefault="00141020" w:rsidP="006A5391">
            <w:pPr>
              <w:jc w:val="center"/>
            </w:pPr>
            <w:r w:rsidRPr="00E82743">
              <w:t>54%</w:t>
            </w:r>
          </w:p>
        </w:tc>
      </w:tr>
      <w:tr w:rsidR="00141020" w:rsidRPr="00E82743" w:rsidTr="006A5391">
        <w:trPr>
          <w:jc w:val="center"/>
        </w:trPr>
        <w:tc>
          <w:tcPr>
            <w:tcW w:w="2660" w:type="dxa"/>
          </w:tcPr>
          <w:p w:rsidR="00141020" w:rsidRPr="00E82743" w:rsidRDefault="00141020" w:rsidP="006A5391">
            <w:r w:rsidRPr="00E82743">
              <w:t>Удары</w:t>
            </w:r>
          </w:p>
        </w:tc>
        <w:tc>
          <w:tcPr>
            <w:tcW w:w="2514" w:type="dxa"/>
            <w:vAlign w:val="center"/>
          </w:tcPr>
          <w:p w:rsidR="00141020" w:rsidRPr="00E82743" w:rsidRDefault="00141020" w:rsidP="006A5391">
            <w:pPr>
              <w:jc w:val="center"/>
            </w:pPr>
            <w:r w:rsidRPr="00E82743">
              <w:t>18</w:t>
            </w:r>
          </w:p>
        </w:tc>
        <w:tc>
          <w:tcPr>
            <w:tcW w:w="2268" w:type="dxa"/>
            <w:vAlign w:val="center"/>
          </w:tcPr>
          <w:p w:rsidR="00141020" w:rsidRPr="00E82743" w:rsidRDefault="00141020" w:rsidP="006A5391">
            <w:pPr>
              <w:jc w:val="center"/>
            </w:pPr>
            <w:r w:rsidRPr="00E82743">
              <w:t>11</w:t>
            </w:r>
          </w:p>
        </w:tc>
      </w:tr>
      <w:tr w:rsidR="00141020" w:rsidRPr="00E82743" w:rsidTr="006A5391">
        <w:trPr>
          <w:jc w:val="center"/>
        </w:trPr>
        <w:tc>
          <w:tcPr>
            <w:tcW w:w="2660" w:type="dxa"/>
            <w:shd w:val="clear" w:color="auto" w:fill="D9D9D9"/>
          </w:tcPr>
          <w:p w:rsidR="00141020" w:rsidRPr="00E82743" w:rsidRDefault="00141020" w:rsidP="006A5391">
            <w:r w:rsidRPr="00E82743">
              <w:t>Удары в створ</w:t>
            </w:r>
          </w:p>
        </w:tc>
        <w:tc>
          <w:tcPr>
            <w:tcW w:w="2514" w:type="dxa"/>
            <w:shd w:val="clear" w:color="auto" w:fill="D9D9D9"/>
            <w:vAlign w:val="center"/>
          </w:tcPr>
          <w:p w:rsidR="00141020" w:rsidRPr="00E82743" w:rsidRDefault="00141020" w:rsidP="006A5391">
            <w:pPr>
              <w:jc w:val="center"/>
            </w:pPr>
            <w:r w:rsidRPr="00E82743">
              <w:t>17</w:t>
            </w:r>
          </w:p>
        </w:tc>
        <w:tc>
          <w:tcPr>
            <w:tcW w:w="2268" w:type="dxa"/>
            <w:shd w:val="clear" w:color="auto" w:fill="D9D9D9"/>
            <w:vAlign w:val="center"/>
          </w:tcPr>
          <w:p w:rsidR="00141020" w:rsidRPr="00E82743" w:rsidRDefault="00141020" w:rsidP="006A5391">
            <w:pPr>
              <w:jc w:val="center"/>
            </w:pPr>
            <w:r w:rsidRPr="00E82743">
              <w:t>10</w:t>
            </w:r>
          </w:p>
        </w:tc>
      </w:tr>
      <w:tr w:rsidR="00141020" w:rsidRPr="00E82743" w:rsidTr="006A5391">
        <w:trPr>
          <w:jc w:val="center"/>
        </w:trPr>
        <w:tc>
          <w:tcPr>
            <w:tcW w:w="2660" w:type="dxa"/>
          </w:tcPr>
          <w:p w:rsidR="00141020" w:rsidRPr="00E82743" w:rsidRDefault="00141020" w:rsidP="006A5391">
            <w:r w:rsidRPr="00E82743">
              <w:t>Угловые</w:t>
            </w:r>
          </w:p>
        </w:tc>
        <w:tc>
          <w:tcPr>
            <w:tcW w:w="2514" w:type="dxa"/>
            <w:vAlign w:val="center"/>
          </w:tcPr>
          <w:p w:rsidR="00141020" w:rsidRPr="00E82743" w:rsidRDefault="00141020" w:rsidP="006A5391">
            <w:pPr>
              <w:jc w:val="center"/>
            </w:pPr>
            <w:r w:rsidRPr="00E82743">
              <w:t>0</w:t>
            </w:r>
          </w:p>
        </w:tc>
        <w:tc>
          <w:tcPr>
            <w:tcW w:w="2268" w:type="dxa"/>
            <w:vAlign w:val="center"/>
          </w:tcPr>
          <w:p w:rsidR="00141020" w:rsidRPr="00E82743" w:rsidRDefault="00141020" w:rsidP="006A5391">
            <w:pPr>
              <w:jc w:val="center"/>
            </w:pPr>
            <w:r w:rsidRPr="00E82743">
              <w:t>0</w:t>
            </w:r>
          </w:p>
        </w:tc>
      </w:tr>
      <w:tr w:rsidR="00141020" w:rsidRPr="00E82743" w:rsidTr="006A5391">
        <w:trPr>
          <w:jc w:val="center"/>
        </w:trPr>
        <w:tc>
          <w:tcPr>
            <w:tcW w:w="2660" w:type="dxa"/>
            <w:shd w:val="clear" w:color="auto" w:fill="D9D9D9"/>
          </w:tcPr>
          <w:p w:rsidR="00141020" w:rsidRPr="00E82743" w:rsidRDefault="00141020" w:rsidP="006A5391">
            <w:r w:rsidRPr="00E82743">
              <w:t>Нарушения</w:t>
            </w:r>
          </w:p>
        </w:tc>
        <w:tc>
          <w:tcPr>
            <w:tcW w:w="2514" w:type="dxa"/>
            <w:shd w:val="clear" w:color="auto" w:fill="D9D9D9"/>
            <w:vAlign w:val="center"/>
          </w:tcPr>
          <w:p w:rsidR="00141020" w:rsidRPr="00E82743" w:rsidRDefault="00141020" w:rsidP="006A5391">
            <w:pPr>
              <w:jc w:val="center"/>
            </w:pPr>
            <w:r w:rsidRPr="00E82743">
              <w:t>5</w:t>
            </w:r>
          </w:p>
        </w:tc>
        <w:tc>
          <w:tcPr>
            <w:tcW w:w="2268" w:type="dxa"/>
            <w:shd w:val="clear" w:color="auto" w:fill="D9D9D9"/>
            <w:vAlign w:val="center"/>
          </w:tcPr>
          <w:p w:rsidR="00141020" w:rsidRPr="00E82743" w:rsidRDefault="00141020" w:rsidP="006A5391">
            <w:pPr>
              <w:jc w:val="center"/>
            </w:pPr>
            <w:r w:rsidRPr="00E82743">
              <w:t>1</w:t>
            </w:r>
          </w:p>
        </w:tc>
      </w:tr>
    </w:tbl>
    <w:p w:rsidR="00141020" w:rsidRDefault="00141020" w:rsidP="00141020">
      <w:r>
        <w:t xml:space="preserve">Поздравляем команду </w:t>
      </w:r>
      <w:r w:rsidR="005E0D2C">
        <w:t>«</w:t>
      </w:r>
      <w:r>
        <w:t>Олимпик Гоулу</w:t>
      </w:r>
      <w:r w:rsidR="005E0D2C">
        <w:t>»</w:t>
      </w:r>
      <w:r>
        <w:t xml:space="preserve"> с</w:t>
      </w:r>
      <w:r w:rsidR="005E0D2C">
        <w:t xml:space="preserve"> волевой</w:t>
      </w:r>
      <w:r>
        <w:t xml:space="preserve"> победой!</w:t>
      </w:r>
    </w:p>
    <w:p w:rsidR="00141020" w:rsidRDefault="00141020" w:rsidP="00141020">
      <w:r w:rsidRPr="005E0D2C">
        <w:rPr>
          <w:color w:val="002060"/>
        </w:rPr>
        <w:t>Итоговый счет на табло:</w:t>
      </w:r>
      <w:r>
        <w:t xml:space="preserve"> </w:t>
      </w:r>
      <w:r w:rsidRPr="005E0D2C">
        <w:rPr>
          <w:b/>
          <w:color w:val="FF0000"/>
        </w:rPr>
        <w:t>5:6</w:t>
      </w:r>
      <w:r w:rsidRPr="005E0D2C">
        <w:rPr>
          <w:color w:val="FF0000"/>
        </w:rPr>
        <w:t>.</w:t>
      </w:r>
    </w:p>
    <w:p w:rsidR="00E92B0E" w:rsidRDefault="00141020" w:rsidP="0087239E">
      <w:r w:rsidRPr="005E0D2C">
        <w:rPr>
          <w:color w:val="002060"/>
        </w:rPr>
        <w:t>Игрок матча:</w:t>
      </w:r>
      <w:r>
        <w:t xml:space="preserve"> </w:t>
      </w:r>
      <w:r w:rsidRPr="00AD4FBF">
        <w:t>Нут Сакнида</w:t>
      </w:r>
      <w:r w:rsidRPr="00A75690">
        <w:t xml:space="preserve"> (</w:t>
      </w:r>
      <w:r w:rsidR="005E0D2C">
        <w:t>«</w:t>
      </w:r>
      <w:r>
        <w:t>Олимпик Гоулу</w:t>
      </w:r>
      <w:r w:rsidR="005E0D2C">
        <w:t>»</w:t>
      </w:r>
      <w:r w:rsidRPr="00A75690">
        <w:t>)</w:t>
      </w:r>
      <w:r>
        <w:t>.</w:t>
      </w:r>
    </w:p>
    <w:sectPr w:rsidR="00E92B0E" w:rsidSect="006A50F2">
      <w:footerReference w:type="default" r:id="rId43"/>
      <w:headerReference w:type="first" r:id="rId44"/>
      <w:footerReference w:type="first" r:id="rId45"/>
      <w:pgSz w:w="11906" w:h="16838"/>
      <w:pgMar w:top="851" w:right="851" w:bottom="907"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E0D" w:rsidRDefault="00230E0D" w:rsidP="00E265E8">
      <w:pPr>
        <w:spacing w:after="0" w:line="240" w:lineRule="auto"/>
      </w:pPr>
      <w:r>
        <w:separator/>
      </w:r>
    </w:p>
  </w:endnote>
  <w:endnote w:type="continuationSeparator" w:id="1">
    <w:p w:rsidR="00230E0D" w:rsidRDefault="00230E0D" w:rsidP="00E265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Blade Runner Movie Font">
    <w:panose1 w:val="020B0703020202090204"/>
    <w:charset w:val="00"/>
    <w:family w:val="swiss"/>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Army">
    <w:panose1 w:val="00000000000000000000"/>
    <w:charset w:val="00"/>
    <w:family w:val="auto"/>
    <w:pitch w:val="variable"/>
    <w:sig w:usb0="00000087" w:usb1="00000000" w:usb2="00000000" w:usb3="00000000" w:csb0="0000001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366853"/>
      <w:docPartObj>
        <w:docPartGallery w:val="Page Numbers (Bottom of Page)"/>
        <w:docPartUnique/>
      </w:docPartObj>
    </w:sdtPr>
    <w:sdtContent>
      <w:p w:rsidR="00902994" w:rsidRDefault="000660A5">
        <w:pPr>
          <w:pStyle w:val="a7"/>
          <w:jc w:val="right"/>
        </w:pPr>
        <w:fldSimple w:instr=" PAGE   \* MERGEFORMAT ">
          <w:r w:rsidR="00BB7DF1">
            <w:rPr>
              <w:noProof/>
            </w:rPr>
            <w:t>25</w:t>
          </w:r>
        </w:fldSimple>
      </w:p>
    </w:sdtContent>
  </w:sdt>
  <w:p w:rsidR="00902994" w:rsidRPr="00862705" w:rsidRDefault="00902994" w:rsidP="00E265E8">
    <w:pPr>
      <w:pStyle w:val="a7"/>
      <w:jc w:val="center"/>
      <w:rPr>
        <w:rFonts w:ascii="Army" w:hAnsi="Army"/>
        <w:b/>
        <w:color w:val="FF0000"/>
      </w:rPr>
    </w:pPr>
    <w:r w:rsidRPr="00862705">
      <w:rPr>
        <w:rFonts w:ascii="Army" w:hAnsi="Army"/>
        <w:b/>
        <w:color w:val="FF0000"/>
        <w:lang w:val="en-US"/>
      </w:rPr>
      <w:t>USSR</w:t>
    </w:r>
  </w:p>
  <w:p w:rsidR="00902994" w:rsidRPr="00E265E8" w:rsidRDefault="00902994" w:rsidP="00E265E8">
    <w:pPr>
      <w:pStyle w:val="a7"/>
      <w:jc w:val="center"/>
      <w:rPr>
        <w:color w:val="000000" w:themeColor="text1"/>
        <w:sz w:val="20"/>
        <w:szCs w:val="20"/>
      </w:rPr>
    </w:pPr>
    <w:r w:rsidRPr="00E265E8">
      <w:rPr>
        <w:color w:val="000000" w:themeColor="text1"/>
        <w:sz w:val="20"/>
        <w:szCs w:val="20"/>
      </w:rPr>
      <w:t>Издание выходит под эгидой ФС Сингапура в рамках проекта «Золотая Бутса»</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c"/>
      <w:tblW w:w="0" w:type="auto"/>
      <w:tblLook w:val="04A0"/>
    </w:tblPr>
    <w:tblGrid>
      <w:gridCol w:w="10420"/>
    </w:tblGrid>
    <w:tr w:rsidR="00902994" w:rsidTr="005A57B7">
      <w:trPr>
        <w:cnfStyle w:val="100000000000"/>
      </w:trPr>
      <w:tc>
        <w:tcPr>
          <w:cnfStyle w:val="001000000000"/>
          <w:tcW w:w="10420" w:type="dxa"/>
        </w:tcPr>
        <w:p w:rsidR="00902994" w:rsidRPr="00862705" w:rsidRDefault="00902994" w:rsidP="005A57B7">
          <w:pPr>
            <w:pStyle w:val="a7"/>
            <w:jc w:val="center"/>
            <w:rPr>
              <w:rFonts w:ascii="Army" w:hAnsi="Army"/>
              <w:b w:val="0"/>
              <w:color w:val="FF0000"/>
            </w:rPr>
          </w:pPr>
          <w:r w:rsidRPr="00862705">
            <w:rPr>
              <w:rFonts w:ascii="Army" w:hAnsi="Army"/>
              <w:color w:val="FF0000"/>
              <w:lang w:val="en-US"/>
            </w:rPr>
            <w:t>USSR</w:t>
          </w:r>
        </w:p>
        <w:p w:rsidR="00902994" w:rsidRPr="005A57B7" w:rsidRDefault="00902994" w:rsidP="005A57B7">
          <w:pPr>
            <w:pStyle w:val="a7"/>
            <w:jc w:val="center"/>
            <w:rPr>
              <w:color w:val="000000" w:themeColor="text1"/>
            </w:rPr>
          </w:pPr>
          <w:r w:rsidRPr="005A57B7">
            <w:rPr>
              <w:color w:val="000000" w:themeColor="text1"/>
            </w:rPr>
            <w:t>Издание выходит под эгидой ФС Сингапура в рамках проекта «Золотая Бутса»</w:t>
          </w:r>
        </w:p>
        <w:p w:rsidR="00902994" w:rsidRDefault="00902994">
          <w:pPr>
            <w:pStyle w:val="a7"/>
          </w:pPr>
        </w:p>
      </w:tc>
    </w:tr>
  </w:tbl>
  <w:p w:rsidR="00902994" w:rsidRDefault="0090299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E0D" w:rsidRDefault="00230E0D" w:rsidP="00E265E8">
      <w:pPr>
        <w:spacing w:after="0" w:line="240" w:lineRule="auto"/>
      </w:pPr>
      <w:r>
        <w:separator/>
      </w:r>
    </w:p>
  </w:footnote>
  <w:footnote w:type="continuationSeparator" w:id="1">
    <w:p w:rsidR="00230E0D" w:rsidRDefault="00230E0D" w:rsidP="00E265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2"/>
      <w:tblW w:w="0" w:type="auto"/>
      <w:tblLook w:val="04A0"/>
    </w:tblPr>
    <w:tblGrid>
      <w:gridCol w:w="10420"/>
    </w:tblGrid>
    <w:tr w:rsidR="00902994" w:rsidTr="006A50F2">
      <w:trPr>
        <w:cnfStyle w:val="100000000000"/>
      </w:trPr>
      <w:tc>
        <w:tcPr>
          <w:cnfStyle w:val="001000000100"/>
          <w:tcW w:w="10420" w:type="dxa"/>
        </w:tcPr>
        <w:p w:rsidR="00902994" w:rsidRPr="006A50F2" w:rsidRDefault="00902994" w:rsidP="006A50F2">
          <w:pPr>
            <w:pStyle w:val="a5"/>
            <w:tabs>
              <w:tab w:val="clear" w:pos="9355"/>
              <w:tab w:val="right" w:pos="10206"/>
            </w:tabs>
            <w:rPr>
              <w:rFonts w:ascii="Book Antiqua" w:hAnsi="Book Antiqua"/>
              <w:sz w:val="24"/>
              <w:szCs w:val="24"/>
            </w:rPr>
          </w:pPr>
          <w:r w:rsidRPr="00E35DEE">
            <w:rPr>
              <w:rFonts w:ascii="Book Antiqua" w:hAnsi="Book Antiqua"/>
              <w:sz w:val="24"/>
              <w:szCs w:val="24"/>
            </w:rPr>
            <w:t xml:space="preserve">Сезон 14                                   </w:t>
          </w:r>
          <w:r w:rsidRPr="00E35DEE">
            <w:rPr>
              <w:rFonts w:ascii="Book Antiqua" w:hAnsi="Book Antiqua"/>
              <w:sz w:val="24"/>
              <w:szCs w:val="24"/>
            </w:rPr>
            <w:tab/>
          </w:r>
          <w:r w:rsidRPr="00E35DEE">
            <w:rPr>
              <w:rFonts w:ascii="Book Antiqua" w:hAnsi="Book Antiqua"/>
              <w:sz w:val="24"/>
              <w:szCs w:val="24"/>
            </w:rPr>
            <w:tab/>
            <w:t xml:space="preserve"> Выпуск №2</w:t>
          </w:r>
        </w:p>
      </w:tc>
    </w:tr>
  </w:tbl>
  <w:p w:rsidR="00902994" w:rsidRPr="006A50F2" w:rsidRDefault="00902994" w:rsidP="006A50F2">
    <w:pPr>
      <w:pStyle w:val="a5"/>
      <w:rPr>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0407D"/>
    <w:multiLevelType w:val="hybridMultilevel"/>
    <w:tmpl w:val="32FA24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gutterAtTop/>
  <w:documentProtection w:edit="readOnly" w:enforcement="1" w:cryptProviderType="rsaFull" w:cryptAlgorithmClass="hash" w:cryptAlgorithmType="typeAny" w:cryptAlgorithmSid="4" w:cryptSpinCount="50000" w:hash="MY/V1ka9rskVX5qF4IORynllikI=" w:salt="7l91OhvFZJTh21HXTLv1Rg=="/>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93705"/>
    <w:rsid w:val="00001881"/>
    <w:rsid w:val="000143D9"/>
    <w:rsid w:val="00043E69"/>
    <w:rsid w:val="000660A5"/>
    <w:rsid w:val="00075FBF"/>
    <w:rsid w:val="00090C08"/>
    <w:rsid w:val="000B117F"/>
    <w:rsid w:val="000C0853"/>
    <w:rsid w:val="000D6D1A"/>
    <w:rsid w:val="000F3D04"/>
    <w:rsid w:val="00141020"/>
    <w:rsid w:val="001604FF"/>
    <w:rsid w:val="00164909"/>
    <w:rsid w:val="00186B68"/>
    <w:rsid w:val="00193705"/>
    <w:rsid w:val="001B261D"/>
    <w:rsid w:val="001C0045"/>
    <w:rsid w:val="001D7C4F"/>
    <w:rsid w:val="001F088A"/>
    <w:rsid w:val="00222127"/>
    <w:rsid w:val="00230E0D"/>
    <w:rsid w:val="00244915"/>
    <w:rsid w:val="002571BD"/>
    <w:rsid w:val="00271947"/>
    <w:rsid w:val="002A0EE9"/>
    <w:rsid w:val="002E01EA"/>
    <w:rsid w:val="002E3606"/>
    <w:rsid w:val="002F1611"/>
    <w:rsid w:val="0033525E"/>
    <w:rsid w:val="00370487"/>
    <w:rsid w:val="00370F32"/>
    <w:rsid w:val="0038120E"/>
    <w:rsid w:val="0039645B"/>
    <w:rsid w:val="003A6FEB"/>
    <w:rsid w:val="003A7D8C"/>
    <w:rsid w:val="003C6A40"/>
    <w:rsid w:val="003D724A"/>
    <w:rsid w:val="003F718F"/>
    <w:rsid w:val="00424F05"/>
    <w:rsid w:val="00465E8D"/>
    <w:rsid w:val="00497120"/>
    <w:rsid w:val="004D624C"/>
    <w:rsid w:val="004E62AE"/>
    <w:rsid w:val="004F6BDA"/>
    <w:rsid w:val="00572BDB"/>
    <w:rsid w:val="005A57B7"/>
    <w:rsid w:val="005C1219"/>
    <w:rsid w:val="005E0D2C"/>
    <w:rsid w:val="005F2B72"/>
    <w:rsid w:val="00605AC5"/>
    <w:rsid w:val="006A50F2"/>
    <w:rsid w:val="006B1793"/>
    <w:rsid w:val="007152E1"/>
    <w:rsid w:val="007362DC"/>
    <w:rsid w:val="00737402"/>
    <w:rsid w:val="00790AC1"/>
    <w:rsid w:val="00791A26"/>
    <w:rsid w:val="007B6EB7"/>
    <w:rsid w:val="007E2BDB"/>
    <w:rsid w:val="007E570E"/>
    <w:rsid w:val="007F408F"/>
    <w:rsid w:val="00805577"/>
    <w:rsid w:val="00814715"/>
    <w:rsid w:val="00862705"/>
    <w:rsid w:val="0087239E"/>
    <w:rsid w:val="008A12A4"/>
    <w:rsid w:val="008B1077"/>
    <w:rsid w:val="008D739A"/>
    <w:rsid w:val="00902994"/>
    <w:rsid w:val="00905C4C"/>
    <w:rsid w:val="00931F91"/>
    <w:rsid w:val="00982A54"/>
    <w:rsid w:val="0099031A"/>
    <w:rsid w:val="009934C8"/>
    <w:rsid w:val="009B189B"/>
    <w:rsid w:val="009C4790"/>
    <w:rsid w:val="009D69C9"/>
    <w:rsid w:val="009E5AF6"/>
    <w:rsid w:val="00A04BC8"/>
    <w:rsid w:val="00A83640"/>
    <w:rsid w:val="00A93E84"/>
    <w:rsid w:val="00AD54CD"/>
    <w:rsid w:val="00AF7107"/>
    <w:rsid w:val="00B62463"/>
    <w:rsid w:val="00B72C2E"/>
    <w:rsid w:val="00B74E86"/>
    <w:rsid w:val="00B87315"/>
    <w:rsid w:val="00BB7DF1"/>
    <w:rsid w:val="00C04654"/>
    <w:rsid w:val="00C14B09"/>
    <w:rsid w:val="00C40E6D"/>
    <w:rsid w:val="00C62197"/>
    <w:rsid w:val="00CA35FF"/>
    <w:rsid w:val="00CB2E4F"/>
    <w:rsid w:val="00D029FE"/>
    <w:rsid w:val="00D156AA"/>
    <w:rsid w:val="00D1752D"/>
    <w:rsid w:val="00D47FA5"/>
    <w:rsid w:val="00D671A0"/>
    <w:rsid w:val="00D9234B"/>
    <w:rsid w:val="00DA5D5B"/>
    <w:rsid w:val="00DB3818"/>
    <w:rsid w:val="00DB3AA8"/>
    <w:rsid w:val="00DC5094"/>
    <w:rsid w:val="00DF0DBC"/>
    <w:rsid w:val="00E223B9"/>
    <w:rsid w:val="00E265E8"/>
    <w:rsid w:val="00E3588F"/>
    <w:rsid w:val="00E35DEE"/>
    <w:rsid w:val="00E71AB8"/>
    <w:rsid w:val="00E818FB"/>
    <w:rsid w:val="00E92B0E"/>
    <w:rsid w:val="00E96C2C"/>
    <w:rsid w:val="00ED2D08"/>
    <w:rsid w:val="00F124A8"/>
    <w:rsid w:val="00F37534"/>
    <w:rsid w:val="00F54139"/>
    <w:rsid w:val="00F55470"/>
    <w:rsid w:val="00F745E1"/>
    <w:rsid w:val="00F8664E"/>
    <w:rsid w:val="00FA0F17"/>
    <w:rsid w:val="00FA559E"/>
    <w:rsid w:val="00FD16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none [194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8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37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3705"/>
    <w:rPr>
      <w:rFonts w:ascii="Tahoma" w:hAnsi="Tahoma" w:cs="Tahoma"/>
      <w:sz w:val="16"/>
      <w:szCs w:val="16"/>
    </w:rPr>
  </w:style>
  <w:style w:type="paragraph" w:styleId="a5">
    <w:name w:val="header"/>
    <w:basedOn w:val="a"/>
    <w:link w:val="a6"/>
    <w:uiPriority w:val="99"/>
    <w:semiHidden/>
    <w:unhideWhenUsed/>
    <w:rsid w:val="00E265E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265E8"/>
  </w:style>
  <w:style w:type="paragraph" w:styleId="a7">
    <w:name w:val="footer"/>
    <w:basedOn w:val="a"/>
    <w:link w:val="a8"/>
    <w:uiPriority w:val="99"/>
    <w:unhideWhenUsed/>
    <w:rsid w:val="00E265E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265E8"/>
  </w:style>
  <w:style w:type="table" w:styleId="a9">
    <w:name w:val="Table Grid"/>
    <w:basedOn w:val="a1"/>
    <w:uiPriority w:val="59"/>
    <w:rsid w:val="002719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List Paragraph"/>
    <w:basedOn w:val="a"/>
    <w:uiPriority w:val="34"/>
    <w:qFormat/>
    <w:rsid w:val="005F2B72"/>
    <w:pPr>
      <w:ind w:left="720"/>
      <w:contextualSpacing/>
    </w:pPr>
  </w:style>
  <w:style w:type="character" w:styleId="ab">
    <w:name w:val="Hyperlink"/>
    <w:basedOn w:val="a0"/>
    <w:uiPriority w:val="99"/>
    <w:unhideWhenUsed/>
    <w:rsid w:val="00931F91"/>
    <w:rPr>
      <w:color w:val="0000FF"/>
      <w:u w:val="single"/>
    </w:rPr>
  </w:style>
  <w:style w:type="table" w:styleId="ac">
    <w:name w:val="Light Shading"/>
    <w:basedOn w:val="a1"/>
    <w:uiPriority w:val="60"/>
    <w:rsid w:val="006A50F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
    <w:name w:val="Medium Shading 2"/>
    <w:basedOn w:val="a1"/>
    <w:uiPriority w:val="64"/>
    <w:rsid w:val="006A50F2"/>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chart" Target="charts/chart2.xml"/><Relationship Id="rId42" Type="http://schemas.openxmlformats.org/officeDocument/2006/relationships/image" Target="media/image31.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png"/><Relationship Id="rId38" Type="http://schemas.openxmlformats.org/officeDocument/2006/relationships/image" Target="media/image28.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chart" Target="charts/chart3.xml"/><Relationship Id="rId40" Type="http://schemas.openxmlformats.org/officeDocument/2006/relationships/chart" Target="charts/chart4.xm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7.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chart" Target="charts/chart1.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Andoralov\Private\14\&#1057;&#1080;&#1085;&#1075;%20&#1050;&#1091;&#1073;%201-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Andoralov\Private\14\&#1057;&#1080;&#1085;&#1075;%20&#1050;&#1091;&#1073;%201-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Andoralov\Private\14\&#1057;&#1080;&#1085;&#1075;%20&#1050;&#1091;&#1073;%201-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Andoralov\Private\14\&#1057;&#1080;&#1085;&#1075;%20&#1050;&#1091;&#1073;%201-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4411019079244906E-2"/>
          <c:y val="0.12598660242096604"/>
          <c:w val="0.46334042641364631"/>
          <c:h val="0.81450946403751978"/>
        </c:manualLayout>
      </c:layout>
      <c:radarChart>
        <c:radarStyle val="marker"/>
        <c:ser>
          <c:idx val="0"/>
          <c:order val="0"/>
          <c:tx>
            <c:strRef>
              <c:f>'Матч (1)'!$B$2</c:f>
              <c:strCache>
                <c:ptCount val="1"/>
                <c:pt idx="0">
                  <c:v>Рэдхилл Рейнджерс</c:v>
                </c:pt>
              </c:strCache>
            </c:strRef>
          </c:tx>
          <c:cat>
            <c:strRef>
              <c:f>'Матч (1)'!$V$1:$AD$1</c:f>
              <c:strCache>
                <c:ptCount val="9"/>
                <c:pt idx="0">
                  <c:v>ВР</c:v>
                </c:pt>
                <c:pt idx="1">
                  <c:v>От</c:v>
                </c:pt>
                <c:pt idx="2">
                  <c:v>Оп</c:v>
                </c:pt>
                <c:pt idx="3">
                  <c:v>Др</c:v>
                </c:pt>
                <c:pt idx="4">
                  <c:v>Пм</c:v>
                </c:pt>
                <c:pt idx="5">
                  <c:v>Вн</c:v>
                </c:pt>
                <c:pt idx="6">
                  <c:v>Пс</c:v>
                </c:pt>
                <c:pt idx="7">
                  <c:v>Сл</c:v>
                </c:pt>
                <c:pt idx="8">
                  <c:v>Тч</c:v>
                </c:pt>
              </c:strCache>
            </c:strRef>
          </c:cat>
          <c:val>
            <c:numRef>
              <c:f>'Матч (1)'!$V$14:$AD$14</c:f>
              <c:numCache>
                <c:formatCode>General</c:formatCode>
                <c:ptCount val="9"/>
                <c:pt idx="0">
                  <c:v>138.6</c:v>
                </c:pt>
                <c:pt idx="1">
                  <c:v>190.4</c:v>
                </c:pt>
                <c:pt idx="2">
                  <c:v>183.4</c:v>
                </c:pt>
                <c:pt idx="3">
                  <c:v>175.4</c:v>
                </c:pt>
                <c:pt idx="4">
                  <c:v>176.8</c:v>
                </c:pt>
                <c:pt idx="5">
                  <c:v>176.6</c:v>
                </c:pt>
                <c:pt idx="6">
                  <c:v>179.8</c:v>
                </c:pt>
                <c:pt idx="7">
                  <c:v>172.79999999999998</c:v>
                </c:pt>
                <c:pt idx="8">
                  <c:v>169.9</c:v>
                </c:pt>
              </c:numCache>
            </c:numRef>
          </c:val>
        </c:ser>
        <c:ser>
          <c:idx val="1"/>
          <c:order val="1"/>
          <c:tx>
            <c:strRef>
              <c:f>'Матч (1)'!$B$41</c:f>
              <c:strCache>
                <c:ptCount val="1"/>
                <c:pt idx="0">
                  <c:v>Хоум Юнайтед</c:v>
                </c:pt>
              </c:strCache>
            </c:strRef>
          </c:tx>
          <c:cat>
            <c:strRef>
              <c:f>'Матч (1)'!$V$1:$AD$1</c:f>
              <c:strCache>
                <c:ptCount val="9"/>
                <c:pt idx="0">
                  <c:v>ВР</c:v>
                </c:pt>
                <c:pt idx="1">
                  <c:v>От</c:v>
                </c:pt>
                <c:pt idx="2">
                  <c:v>Оп</c:v>
                </c:pt>
                <c:pt idx="3">
                  <c:v>Др</c:v>
                </c:pt>
                <c:pt idx="4">
                  <c:v>Пм</c:v>
                </c:pt>
                <c:pt idx="5">
                  <c:v>Вн</c:v>
                </c:pt>
                <c:pt idx="6">
                  <c:v>Пс</c:v>
                </c:pt>
                <c:pt idx="7">
                  <c:v>Сл</c:v>
                </c:pt>
                <c:pt idx="8">
                  <c:v>Тч</c:v>
                </c:pt>
              </c:strCache>
            </c:strRef>
          </c:cat>
          <c:val>
            <c:numRef>
              <c:f>'Матч (1)'!$V$30:$AD$30</c:f>
              <c:numCache>
                <c:formatCode>General</c:formatCode>
                <c:ptCount val="9"/>
                <c:pt idx="0">
                  <c:v>152.1</c:v>
                </c:pt>
                <c:pt idx="1">
                  <c:v>158.9</c:v>
                </c:pt>
                <c:pt idx="2">
                  <c:v>153.19999999999999</c:v>
                </c:pt>
                <c:pt idx="3">
                  <c:v>154.4</c:v>
                </c:pt>
                <c:pt idx="4">
                  <c:v>150.19999999999999</c:v>
                </c:pt>
                <c:pt idx="5">
                  <c:v>165.10000000000002</c:v>
                </c:pt>
                <c:pt idx="6">
                  <c:v>149.69999999999999</c:v>
                </c:pt>
                <c:pt idx="7">
                  <c:v>149.10000000000002</c:v>
                </c:pt>
                <c:pt idx="8">
                  <c:v>151.9</c:v>
                </c:pt>
              </c:numCache>
            </c:numRef>
          </c:val>
        </c:ser>
        <c:axId val="87180032"/>
        <c:axId val="87181568"/>
      </c:radarChart>
      <c:catAx>
        <c:axId val="87180032"/>
        <c:scaling>
          <c:orientation val="minMax"/>
        </c:scaling>
        <c:axPos val="b"/>
        <c:majorGridlines/>
        <c:tickLblPos val="nextTo"/>
        <c:txPr>
          <a:bodyPr/>
          <a:lstStyle/>
          <a:p>
            <a:pPr>
              <a:defRPr sz="1100" b="1" i="0" baseline="0">
                <a:latin typeface="Times New Roman" pitchFamily="18" charset="0"/>
              </a:defRPr>
            </a:pPr>
            <a:endParaRPr lang="ru-RU"/>
          </a:p>
        </c:txPr>
        <c:crossAx val="87181568"/>
        <c:crosses val="autoZero"/>
        <c:auto val="1"/>
        <c:lblAlgn val="ctr"/>
        <c:lblOffset val="100"/>
      </c:catAx>
      <c:valAx>
        <c:axId val="87181568"/>
        <c:scaling>
          <c:orientation val="minMax"/>
        </c:scaling>
        <c:axPos val="l"/>
        <c:majorGridlines/>
        <c:numFmt formatCode="General" sourceLinked="1"/>
        <c:majorTickMark val="cross"/>
        <c:tickLblPos val="none"/>
        <c:crossAx val="87180032"/>
        <c:crosses val="autoZero"/>
        <c:crossBetween val="between"/>
        <c:majorUnit val="100"/>
      </c:valAx>
      <c:spPr>
        <a:noFill/>
      </c:spPr>
    </c:plotArea>
    <c:legend>
      <c:legendPos val="r"/>
      <c:txPr>
        <a:bodyPr/>
        <a:lstStyle/>
        <a:p>
          <a:pPr>
            <a:defRPr sz="1100" b="1" i="0" baseline="0">
              <a:latin typeface="Times New Roman" pitchFamily="18" charset="0"/>
            </a:defRPr>
          </a:pPr>
          <a:endParaRPr lang="ru-RU"/>
        </a:p>
      </c:txPr>
    </c:legend>
    <c:plotVisOnly val="1"/>
  </c:chart>
  <c:spPr>
    <a:no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7.7311183662496313E-2"/>
          <c:y val="8.2165938595635743E-2"/>
          <c:w val="0.45461332873494331"/>
          <c:h val="0.82164376225479741"/>
        </c:manualLayout>
      </c:layout>
      <c:radarChart>
        <c:radarStyle val="marker"/>
        <c:ser>
          <c:idx val="0"/>
          <c:order val="0"/>
          <c:tx>
            <c:strRef>
              <c:f>'Матч (2)'!$B$2</c:f>
              <c:strCache>
                <c:ptCount val="1"/>
                <c:pt idx="0">
                  <c:v>Пайя Лебар Пунггол</c:v>
                </c:pt>
              </c:strCache>
            </c:strRef>
          </c:tx>
          <c:cat>
            <c:strRef>
              <c:f>'Матч (2)'!$V$1:$AD$1</c:f>
              <c:strCache>
                <c:ptCount val="9"/>
                <c:pt idx="0">
                  <c:v>ВР</c:v>
                </c:pt>
                <c:pt idx="1">
                  <c:v>От</c:v>
                </c:pt>
                <c:pt idx="2">
                  <c:v>Оп</c:v>
                </c:pt>
                <c:pt idx="3">
                  <c:v>Др</c:v>
                </c:pt>
                <c:pt idx="4">
                  <c:v>Пм</c:v>
                </c:pt>
                <c:pt idx="5">
                  <c:v>Вн</c:v>
                </c:pt>
                <c:pt idx="6">
                  <c:v>Пс</c:v>
                </c:pt>
                <c:pt idx="7">
                  <c:v>Сл</c:v>
                </c:pt>
                <c:pt idx="8">
                  <c:v>Тч</c:v>
                </c:pt>
              </c:strCache>
            </c:strRef>
          </c:cat>
          <c:val>
            <c:numRef>
              <c:f>'Матч (2)'!$V$14:$AD$14</c:f>
              <c:numCache>
                <c:formatCode>General</c:formatCode>
                <c:ptCount val="9"/>
                <c:pt idx="0">
                  <c:v>142.19999999999999</c:v>
                </c:pt>
                <c:pt idx="1">
                  <c:v>160.9</c:v>
                </c:pt>
                <c:pt idx="2">
                  <c:v>162</c:v>
                </c:pt>
                <c:pt idx="3">
                  <c:v>166.9</c:v>
                </c:pt>
                <c:pt idx="4">
                  <c:v>157.19999999999999</c:v>
                </c:pt>
                <c:pt idx="5">
                  <c:v>160.5</c:v>
                </c:pt>
                <c:pt idx="6">
                  <c:v>158.30000000000001</c:v>
                </c:pt>
                <c:pt idx="7">
                  <c:v>158.4</c:v>
                </c:pt>
                <c:pt idx="8">
                  <c:v>159.30000000000001</c:v>
                </c:pt>
              </c:numCache>
            </c:numRef>
          </c:val>
        </c:ser>
        <c:ser>
          <c:idx val="1"/>
          <c:order val="1"/>
          <c:tx>
            <c:strRef>
              <c:f>'Матч (2)'!$B$41</c:f>
              <c:strCache>
                <c:ptCount val="1"/>
                <c:pt idx="0">
                  <c:v>Клементи Халса</c:v>
                </c:pt>
              </c:strCache>
            </c:strRef>
          </c:tx>
          <c:cat>
            <c:strRef>
              <c:f>'Матч (2)'!$V$1:$AD$1</c:f>
              <c:strCache>
                <c:ptCount val="9"/>
                <c:pt idx="0">
                  <c:v>ВР</c:v>
                </c:pt>
                <c:pt idx="1">
                  <c:v>От</c:v>
                </c:pt>
                <c:pt idx="2">
                  <c:v>Оп</c:v>
                </c:pt>
                <c:pt idx="3">
                  <c:v>Др</c:v>
                </c:pt>
                <c:pt idx="4">
                  <c:v>Пм</c:v>
                </c:pt>
                <c:pt idx="5">
                  <c:v>Вн</c:v>
                </c:pt>
                <c:pt idx="6">
                  <c:v>Пс</c:v>
                </c:pt>
                <c:pt idx="7">
                  <c:v>Сл</c:v>
                </c:pt>
                <c:pt idx="8">
                  <c:v>Тч</c:v>
                </c:pt>
              </c:strCache>
            </c:strRef>
          </c:cat>
          <c:val>
            <c:numRef>
              <c:f>'Матч (2)'!$V$30:$AD$30</c:f>
              <c:numCache>
                <c:formatCode>General</c:formatCode>
                <c:ptCount val="9"/>
                <c:pt idx="0">
                  <c:v>143.69999999999999</c:v>
                </c:pt>
                <c:pt idx="1">
                  <c:v>174.1</c:v>
                </c:pt>
                <c:pt idx="2">
                  <c:v>167.7</c:v>
                </c:pt>
                <c:pt idx="3">
                  <c:v>162.4</c:v>
                </c:pt>
                <c:pt idx="4">
                  <c:v>166.5</c:v>
                </c:pt>
                <c:pt idx="5">
                  <c:v>152.4</c:v>
                </c:pt>
                <c:pt idx="6">
                  <c:v>162.49999999999997</c:v>
                </c:pt>
                <c:pt idx="7">
                  <c:v>162.29999999999998</c:v>
                </c:pt>
                <c:pt idx="8">
                  <c:v>159.70000000000002</c:v>
                </c:pt>
              </c:numCache>
            </c:numRef>
          </c:val>
        </c:ser>
        <c:axId val="87192320"/>
        <c:axId val="87193856"/>
      </c:radarChart>
      <c:catAx>
        <c:axId val="87192320"/>
        <c:scaling>
          <c:orientation val="minMax"/>
        </c:scaling>
        <c:axPos val="b"/>
        <c:majorGridlines/>
        <c:tickLblPos val="nextTo"/>
        <c:txPr>
          <a:bodyPr/>
          <a:lstStyle/>
          <a:p>
            <a:pPr>
              <a:defRPr sz="1100" b="1" i="0" baseline="0">
                <a:latin typeface="Times New Roman" pitchFamily="18" charset="0"/>
              </a:defRPr>
            </a:pPr>
            <a:endParaRPr lang="ru-RU"/>
          </a:p>
        </c:txPr>
        <c:crossAx val="87193856"/>
        <c:crosses val="autoZero"/>
        <c:auto val="1"/>
        <c:lblAlgn val="ctr"/>
        <c:lblOffset val="100"/>
      </c:catAx>
      <c:valAx>
        <c:axId val="87193856"/>
        <c:scaling>
          <c:orientation val="minMax"/>
        </c:scaling>
        <c:axPos val="l"/>
        <c:majorGridlines/>
        <c:numFmt formatCode="General" sourceLinked="1"/>
        <c:majorTickMark val="cross"/>
        <c:tickLblPos val="none"/>
        <c:crossAx val="87192320"/>
        <c:crosses val="autoZero"/>
        <c:crossBetween val="between"/>
        <c:majorUnit val="100"/>
      </c:valAx>
      <c:spPr>
        <a:noFill/>
      </c:spPr>
    </c:plotArea>
    <c:legend>
      <c:legendPos val="r"/>
      <c:layout>
        <c:manualLayout>
          <c:xMode val="edge"/>
          <c:yMode val="edge"/>
          <c:x val="0.65491587882178348"/>
          <c:y val="0.3856575480906273"/>
          <c:w val="0.33215114876872825"/>
          <c:h val="0.1935807758419639"/>
        </c:manualLayout>
      </c:layout>
      <c:txPr>
        <a:bodyPr/>
        <a:lstStyle/>
        <a:p>
          <a:pPr>
            <a:defRPr sz="1100" b="1" i="0" baseline="0">
              <a:latin typeface="Times New Roman" pitchFamily="18" charset="0"/>
            </a:defRPr>
          </a:pPr>
          <a:endParaRPr lang="ru-RU"/>
        </a:p>
      </c:txPr>
    </c:legend>
    <c:plotVisOnly val="1"/>
  </c:chart>
  <c:spPr>
    <a:noFill/>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9.4237096767398568E-2"/>
          <c:y val="9.0932022758900208E-2"/>
          <c:w val="0.46381160426794704"/>
          <c:h val="0.85547463434069049"/>
        </c:manualLayout>
      </c:layout>
      <c:radarChart>
        <c:radarStyle val="marker"/>
        <c:ser>
          <c:idx val="0"/>
          <c:order val="0"/>
          <c:tx>
            <c:strRef>
              <c:f>'Матч (3)'!$B$2</c:f>
              <c:strCache>
                <c:ptCount val="1"/>
                <c:pt idx="0">
                  <c:v>Полис С.А.</c:v>
                </c:pt>
              </c:strCache>
            </c:strRef>
          </c:tx>
          <c:cat>
            <c:strRef>
              <c:f>'Матч (3)'!$V$1:$AD$1</c:f>
              <c:strCache>
                <c:ptCount val="9"/>
                <c:pt idx="0">
                  <c:v>ВР</c:v>
                </c:pt>
                <c:pt idx="1">
                  <c:v>От</c:v>
                </c:pt>
                <c:pt idx="2">
                  <c:v>Оп</c:v>
                </c:pt>
                <c:pt idx="3">
                  <c:v>Др</c:v>
                </c:pt>
                <c:pt idx="4">
                  <c:v>Пм</c:v>
                </c:pt>
                <c:pt idx="5">
                  <c:v>Вн</c:v>
                </c:pt>
                <c:pt idx="6">
                  <c:v>Пс</c:v>
                </c:pt>
                <c:pt idx="7">
                  <c:v>Сл</c:v>
                </c:pt>
                <c:pt idx="8">
                  <c:v>Тч</c:v>
                </c:pt>
              </c:strCache>
            </c:strRef>
          </c:cat>
          <c:val>
            <c:numRef>
              <c:f>'Матч (3)'!$V$14:$AD$14</c:f>
              <c:numCache>
                <c:formatCode>General</c:formatCode>
                <c:ptCount val="9"/>
                <c:pt idx="0">
                  <c:v>133.9</c:v>
                </c:pt>
                <c:pt idx="1">
                  <c:v>175.79999999999998</c:v>
                </c:pt>
                <c:pt idx="2">
                  <c:v>177.79999999999998</c:v>
                </c:pt>
                <c:pt idx="3">
                  <c:v>163.69999999999999</c:v>
                </c:pt>
                <c:pt idx="4">
                  <c:v>164.8</c:v>
                </c:pt>
                <c:pt idx="5">
                  <c:v>172.6</c:v>
                </c:pt>
                <c:pt idx="6">
                  <c:v>165</c:v>
                </c:pt>
                <c:pt idx="7">
                  <c:v>165.79999999999998</c:v>
                </c:pt>
                <c:pt idx="8">
                  <c:v>164.5</c:v>
                </c:pt>
              </c:numCache>
            </c:numRef>
          </c:val>
        </c:ser>
        <c:ser>
          <c:idx val="1"/>
          <c:order val="1"/>
          <c:tx>
            <c:strRef>
              <c:f>'Матч (3)'!$B$41</c:f>
              <c:strCache>
                <c:ptCount val="1"/>
                <c:pt idx="0">
                  <c:v>Гамбас Эвенью</c:v>
                </c:pt>
              </c:strCache>
            </c:strRef>
          </c:tx>
          <c:cat>
            <c:strRef>
              <c:f>'Матч (3)'!$V$1:$AD$1</c:f>
              <c:strCache>
                <c:ptCount val="9"/>
                <c:pt idx="0">
                  <c:v>ВР</c:v>
                </c:pt>
                <c:pt idx="1">
                  <c:v>От</c:v>
                </c:pt>
                <c:pt idx="2">
                  <c:v>Оп</c:v>
                </c:pt>
                <c:pt idx="3">
                  <c:v>Др</c:v>
                </c:pt>
                <c:pt idx="4">
                  <c:v>Пм</c:v>
                </c:pt>
                <c:pt idx="5">
                  <c:v>Вн</c:v>
                </c:pt>
                <c:pt idx="6">
                  <c:v>Пс</c:v>
                </c:pt>
                <c:pt idx="7">
                  <c:v>Сл</c:v>
                </c:pt>
                <c:pt idx="8">
                  <c:v>Тч</c:v>
                </c:pt>
              </c:strCache>
            </c:strRef>
          </c:cat>
          <c:val>
            <c:numRef>
              <c:f>'Матч (3)'!$V$30:$AD$30</c:f>
              <c:numCache>
                <c:formatCode>General</c:formatCode>
                <c:ptCount val="9"/>
                <c:pt idx="0">
                  <c:v>138.80000000000001</c:v>
                </c:pt>
                <c:pt idx="1">
                  <c:v>186.79999999999998</c:v>
                </c:pt>
                <c:pt idx="2">
                  <c:v>177.60000000000002</c:v>
                </c:pt>
                <c:pt idx="3">
                  <c:v>179</c:v>
                </c:pt>
                <c:pt idx="4">
                  <c:v>178.2</c:v>
                </c:pt>
                <c:pt idx="5">
                  <c:v>168</c:v>
                </c:pt>
                <c:pt idx="6">
                  <c:v>186</c:v>
                </c:pt>
                <c:pt idx="7">
                  <c:v>168.79999999999998</c:v>
                </c:pt>
                <c:pt idx="8">
                  <c:v>166.49999999999997</c:v>
                </c:pt>
              </c:numCache>
            </c:numRef>
          </c:val>
        </c:ser>
        <c:axId val="87206144"/>
        <c:axId val="87318528"/>
      </c:radarChart>
      <c:catAx>
        <c:axId val="87206144"/>
        <c:scaling>
          <c:orientation val="minMax"/>
        </c:scaling>
        <c:axPos val="b"/>
        <c:majorGridlines/>
        <c:tickLblPos val="nextTo"/>
        <c:txPr>
          <a:bodyPr/>
          <a:lstStyle/>
          <a:p>
            <a:pPr>
              <a:defRPr sz="1100" b="1" i="0" baseline="0">
                <a:latin typeface="Times New Roman" pitchFamily="18" charset="0"/>
              </a:defRPr>
            </a:pPr>
            <a:endParaRPr lang="ru-RU"/>
          </a:p>
        </c:txPr>
        <c:crossAx val="87318528"/>
        <c:crosses val="autoZero"/>
        <c:auto val="1"/>
        <c:lblAlgn val="ctr"/>
        <c:lblOffset val="100"/>
      </c:catAx>
      <c:valAx>
        <c:axId val="87318528"/>
        <c:scaling>
          <c:orientation val="minMax"/>
        </c:scaling>
        <c:axPos val="l"/>
        <c:majorGridlines/>
        <c:numFmt formatCode="General" sourceLinked="1"/>
        <c:majorTickMark val="cross"/>
        <c:tickLblPos val="none"/>
        <c:crossAx val="87206144"/>
        <c:crosses val="autoZero"/>
        <c:crossBetween val="between"/>
        <c:majorUnit val="100"/>
      </c:valAx>
    </c:plotArea>
    <c:legend>
      <c:legendPos val="r"/>
      <c:layout>
        <c:manualLayout>
          <c:xMode val="edge"/>
          <c:yMode val="edge"/>
          <c:x val="0.6846928888608288"/>
          <c:y val="0.38934545733459802"/>
          <c:w val="0.30247801839341787"/>
          <c:h val="0.18187119811668492"/>
        </c:manualLayout>
      </c:layout>
      <c:txPr>
        <a:bodyPr/>
        <a:lstStyle/>
        <a:p>
          <a:pPr>
            <a:defRPr sz="1100" b="1" i="0" baseline="0">
              <a:latin typeface="Times New Roman" pitchFamily="18" charset="0"/>
            </a:defRPr>
          </a:pPr>
          <a:endParaRPr lang="ru-RU"/>
        </a:p>
      </c:txPr>
    </c:legend>
    <c:plotVisOnly val="1"/>
  </c:chart>
  <c:spPr>
    <a:noFill/>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5.3154721587220954E-2"/>
          <c:y val="9.2555946953999435E-2"/>
          <c:w val="0.57561242344706909"/>
          <c:h val="0.87101636966431828"/>
        </c:manualLayout>
      </c:layout>
      <c:radarChart>
        <c:radarStyle val="marker"/>
        <c:ser>
          <c:idx val="0"/>
          <c:order val="0"/>
          <c:tx>
            <c:strRef>
              <c:f>'Матч (4)'!$B$2</c:f>
              <c:strCache>
                <c:ptCount val="1"/>
                <c:pt idx="0">
                  <c:v>Крида Арсенал</c:v>
                </c:pt>
              </c:strCache>
            </c:strRef>
          </c:tx>
          <c:cat>
            <c:strRef>
              <c:f>'Матч (4)'!$V$1:$AD$1</c:f>
              <c:strCache>
                <c:ptCount val="9"/>
                <c:pt idx="0">
                  <c:v>ВР</c:v>
                </c:pt>
                <c:pt idx="1">
                  <c:v>От</c:v>
                </c:pt>
                <c:pt idx="2">
                  <c:v>Оп</c:v>
                </c:pt>
                <c:pt idx="3">
                  <c:v>Др</c:v>
                </c:pt>
                <c:pt idx="4">
                  <c:v>Пм</c:v>
                </c:pt>
                <c:pt idx="5">
                  <c:v>Вн</c:v>
                </c:pt>
                <c:pt idx="6">
                  <c:v>Пс</c:v>
                </c:pt>
                <c:pt idx="7">
                  <c:v>Сл</c:v>
                </c:pt>
                <c:pt idx="8">
                  <c:v>Тч</c:v>
                </c:pt>
              </c:strCache>
            </c:strRef>
          </c:cat>
          <c:val>
            <c:numRef>
              <c:f>'Матч (4)'!$V$14:$AD$14</c:f>
              <c:numCache>
                <c:formatCode>General</c:formatCode>
                <c:ptCount val="9"/>
                <c:pt idx="0">
                  <c:v>139</c:v>
                </c:pt>
                <c:pt idx="1">
                  <c:v>172.6</c:v>
                </c:pt>
                <c:pt idx="2">
                  <c:v>166.6</c:v>
                </c:pt>
                <c:pt idx="3">
                  <c:v>158.4</c:v>
                </c:pt>
                <c:pt idx="4">
                  <c:v>168.3</c:v>
                </c:pt>
                <c:pt idx="5">
                  <c:v>167.79999999999998</c:v>
                </c:pt>
                <c:pt idx="6">
                  <c:v>172.7</c:v>
                </c:pt>
                <c:pt idx="7">
                  <c:v>158.20000000000002</c:v>
                </c:pt>
                <c:pt idx="8">
                  <c:v>165.3</c:v>
                </c:pt>
              </c:numCache>
            </c:numRef>
          </c:val>
        </c:ser>
        <c:ser>
          <c:idx val="1"/>
          <c:order val="1"/>
          <c:tx>
            <c:strRef>
              <c:f>'Матч (4)'!$B$41</c:f>
              <c:strCache>
                <c:ptCount val="1"/>
                <c:pt idx="0">
                  <c:v>Олимпик Гоулу</c:v>
                </c:pt>
              </c:strCache>
            </c:strRef>
          </c:tx>
          <c:cat>
            <c:strRef>
              <c:f>'Матч (4)'!$V$1:$AD$1</c:f>
              <c:strCache>
                <c:ptCount val="9"/>
                <c:pt idx="0">
                  <c:v>ВР</c:v>
                </c:pt>
                <c:pt idx="1">
                  <c:v>От</c:v>
                </c:pt>
                <c:pt idx="2">
                  <c:v>Оп</c:v>
                </c:pt>
                <c:pt idx="3">
                  <c:v>Др</c:v>
                </c:pt>
                <c:pt idx="4">
                  <c:v>Пм</c:v>
                </c:pt>
                <c:pt idx="5">
                  <c:v>Вн</c:v>
                </c:pt>
                <c:pt idx="6">
                  <c:v>Пс</c:v>
                </c:pt>
                <c:pt idx="7">
                  <c:v>Сл</c:v>
                </c:pt>
                <c:pt idx="8">
                  <c:v>Тч</c:v>
                </c:pt>
              </c:strCache>
            </c:strRef>
          </c:cat>
          <c:val>
            <c:numRef>
              <c:f>'Матч (4)'!$V$30:$AD$30</c:f>
              <c:numCache>
                <c:formatCode>General</c:formatCode>
                <c:ptCount val="9"/>
                <c:pt idx="0">
                  <c:v>144.6</c:v>
                </c:pt>
                <c:pt idx="1">
                  <c:v>176</c:v>
                </c:pt>
                <c:pt idx="2">
                  <c:v>175.4</c:v>
                </c:pt>
                <c:pt idx="3">
                  <c:v>171.99999999999997</c:v>
                </c:pt>
                <c:pt idx="4">
                  <c:v>181.1</c:v>
                </c:pt>
                <c:pt idx="5">
                  <c:v>163.1</c:v>
                </c:pt>
                <c:pt idx="6">
                  <c:v>175.7</c:v>
                </c:pt>
                <c:pt idx="7">
                  <c:v>167.4</c:v>
                </c:pt>
                <c:pt idx="8">
                  <c:v>162.4</c:v>
                </c:pt>
              </c:numCache>
            </c:numRef>
          </c:val>
        </c:ser>
        <c:axId val="96260096"/>
        <c:axId val="96261632"/>
      </c:radarChart>
      <c:catAx>
        <c:axId val="96260096"/>
        <c:scaling>
          <c:orientation val="minMax"/>
        </c:scaling>
        <c:axPos val="b"/>
        <c:majorGridlines/>
        <c:tickLblPos val="nextTo"/>
        <c:txPr>
          <a:bodyPr/>
          <a:lstStyle/>
          <a:p>
            <a:pPr>
              <a:defRPr sz="1100" b="1" i="0" baseline="0">
                <a:latin typeface="Times New Roman" pitchFamily="18" charset="0"/>
              </a:defRPr>
            </a:pPr>
            <a:endParaRPr lang="ru-RU"/>
          </a:p>
        </c:txPr>
        <c:crossAx val="96261632"/>
        <c:crosses val="autoZero"/>
        <c:auto val="1"/>
        <c:lblAlgn val="ctr"/>
        <c:lblOffset val="100"/>
      </c:catAx>
      <c:valAx>
        <c:axId val="96261632"/>
        <c:scaling>
          <c:orientation val="minMax"/>
        </c:scaling>
        <c:axPos val="l"/>
        <c:majorGridlines/>
        <c:numFmt formatCode="General" sourceLinked="1"/>
        <c:majorTickMark val="cross"/>
        <c:tickLblPos val="none"/>
        <c:crossAx val="96260096"/>
        <c:crosses val="autoZero"/>
        <c:crossBetween val="between"/>
        <c:majorUnit val="100"/>
      </c:valAx>
      <c:spPr>
        <a:noFill/>
      </c:spPr>
    </c:plotArea>
    <c:legend>
      <c:legendPos val="r"/>
      <c:layout>
        <c:manualLayout>
          <c:xMode val="edge"/>
          <c:yMode val="edge"/>
          <c:x val="0.70206093189964147"/>
          <c:y val="0.43399813510153334"/>
          <c:w val="0.28449820788530505"/>
          <c:h val="0.15758852511857072"/>
        </c:manualLayout>
      </c:layout>
      <c:txPr>
        <a:bodyPr/>
        <a:lstStyle/>
        <a:p>
          <a:pPr>
            <a:defRPr sz="1100" b="1" i="0" baseline="0">
              <a:latin typeface="Times New Roman" pitchFamily="18" charset="0"/>
            </a:defRPr>
          </a:pPr>
          <a:endParaRPr lang="ru-RU"/>
        </a:p>
      </c:txPr>
    </c:legend>
    <c:plotVisOnly val="1"/>
  </c:chart>
  <c:spPr>
    <a:noFill/>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50C4F-4FE5-4A95-AD1D-0298BAC7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Pages>
  <Words>7701</Words>
  <Characters>43902</Characters>
  <Application>Microsoft Office Word</Application>
  <DocSecurity>8</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WIN7XP</cp:lastModifiedBy>
  <cp:revision>26</cp:revision>
  <dcterms:created xsi:type="dcterms:W3CDTF">2011-05-18T14:03:00Z</dcterms:created>
  <dcterms:modified xsi:type="dcterms:W3CDTF">2011-05-27T12:09:00Z</dcterms:modified>
</cp:coreProperties>
</file>